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8A" w:rsidRPr="00294D8A" w:rsidRDefault="00294D8A" w:rsidP="00294D8A">
      <w:pPr>
        <w:suppressAutoHyphens/>
        <w:jc w:val="center"/>
        <w:rPr>
          <w:b/>
          <w:bCs/>
          <w:lang w:eastAsia="zh-CN"/>
        </w:rPr>
      </w:pPr>
      <w:r w:rsidRPr="00294D8A">
        <w:rPr>
          <w:b/>
          <w:bCs/>
          <w:lang w:eastAsia="zh-CN"/>
        </w:rPr>
        <w:t>П Р О Т О К О Л № 1</w:t>
      </w:r>
    </w:p>
    <w:p w:rsidR="00294D8A" w:rsidRPr="00294D8A" w:rsidRDefault="00294D8A" w:rsidP="00294D8A">
      <w:pPr>
        <w:suppressAutoHyphens/>
        <w:jc w:val="center"/>
        <w:rPr>
          <w:b/>
          <w:lang w:eastAsia="zh-CN"/>
        </w:rPr>
      </w:pPr>
      <w:r w:rsidRPr="00294D8A">
        <w:rPr>
          <w:b/>
          <w:lang w:eastAsia="zh-CN"/>
        </w:rPr>
        <w:t>об итогах приема заявок и о результатах определения участников аукциона по продаже имущества, находящегося в собственности Мурашинского муниципального округа Кировской области</w:t>
      </w:r>
    </w:p>
    <w:p w:rsidR="002954B2" w:rsidRPr="001F4CC4" w:rsidRDefault="002954B2" w:rsidP="002D68E6">
      <w:pPr>
        <w:pStyle w:val="FR2"/>
        <w:spacing w:before="0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582B3B" w:rsidRPr="00582B3B" w:rsidRDefault="00582B3B" w:rsidP="001F4CC4">
      <w:pPr>
        <w:pStyle w:val="FR2"/>
        <w:spacing w:before="0"/>
        <w:ind w:left="0" w:right="0"/>
        <w:jc w:val="left"/>
        <w:rPr>
          <w:rFonts w:ascii="Times New Roman" w:hAnsi="Times New Roman" w:cs="Times New Roman"/>
        </w:rPr>
      </w:pPr>
    </w:p>
    <w:p w:rsidR="001F4CC4" w:rsidRPr="001F4CC4" w:rsidRDefault="009D5BFB" w:rsidP="001F4CC4">
      <w:pPr>
        <w:pStyle w:val="FR2"/>
        <w:spacing w:before="0"/>
        <w:ind w:left="0" w:right="0"/>
        <w:jc w:val="left"/>
        <w:rPr>
          <w:rFonts w:ascii="Times New Roman" w:hAnsi="Times New Roman" w:cs="Times New Roman"/>
          <w:sz w:val="28"/>
          <w:szCs w:val="28"/>
        </w:rPr>
      </w:pPr>
      <w:r w:rsidRPr="009D5BFB">
        <w:rPr>
          <w:rFonts w:ascii="Times New Roman" w:hAnsi="Times New Roman" w:cs="Times New Roman"/>
        </w:rPr>
        <w:t>г. Мураши</w:t>
      </w:r>
      <w:r w:rsidRPr="009D5BFB">
        <w:rPr>
          <w:rFonts w:ascii="Times New Roman" w:hAnsi="Times New Roman" w:cs="Times New Roman"/>
        </w:rPr>
        <w:tab/>
      </w:r>
      <w:r w:rsidRPr="009D5BFB">
        <w:rPr>
          <w:rFonts w:ascii="Times New Roman" w:hAnsi="Times New Roman" w:cs="Times New Roman"/>
        </w:rPr>
        <w:tab/>
      </w:r>
      <w:r w:rsidRPr="009D5BFB">
        <w:rPr>
          <w:rFonts w:ascii="Times New Roman" w:hAnsi="Times New Roman" w:cs="Times New Roman"/>
        </w:rPr>
        <w:tab/>
      </w:r>
      <w:r w:rsidRPr="009D5B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85E34">
        <w:rPr>
          <w:rFonts w:ascii="Times New Roman" w:hAnsi="Times New Roman" w:cs="Times New Roman"/>
        </w:rPr>
        <w:tab/>
        <w:t>10.07.2024</w:t>
      </w:r>
      <w:r w:rsidRPr="009D5BFB">
        <w:rPr>
          <w:rFonts w:ascii="Times New Roman" w:hAnsi="Times New Roman" w:cs="Times New Roman"/>
        </w:rPr>
        <w:t xml:space="preserve"> </w:t>
      </w:r>
    </w:p>
    <w:p w:rsidR="00851A45" w:rsidRDefault="002D68E6" w:rsidP="009D5BFB">
      <w:pPr>
        <w:spacing w:before="240" w:line="276" w:lineRule="auto"/>
        <w:ind w:firstLine="709"/>
        <w:jc w:val="both"/>
      </w:pPr>
      <w:r w:rsidRPr="006F6B7E">
        <w:t xml:space="preserve">1. </w:t>
      </w:r>
      <w:r w:rsidR="00851A45">
        <w:t xml:space="preserve">Форма </w:t>
      </w:r>
      <w:r w:rsidR="00B7343D">
        <w:t>торгов</w:t>
      </w:r>
      <w:r w:rsidR="00851A45">
        <w:t xml:space="preserve"> – </w:t>
      </w:r>
      <w:r w:rsidR="00851A45" w:rsidRPr="00962E0C">
        <w:t>аукцион в электронно</w:t>
      </w:r>
      <w:r w:rsidR="008523FF" w:rsidRPr="00962E0C">
        <w:t>й</w:t>
      </w:r>
      <w:r w:rsidR="00851A45" w:rsidRPr="00962E0C">
        <w:t xml:space="preserve"> </w:t>
      </w:r>
      <w:r w:rsidR="008523FF" w:rsidRPr="00962E0C">
        <w:t>форме</w:t>
      </w:r>
      <w:r w:rsidR="00851A45" w:rsidRPr="00962E0C">
        <w:t>.</w:t>
      </w:r>
    </w:p>
    <w:p w:rsidR="00D901B6" w:rsidRDefault="00851A45" w:rsidP="00D901B6">
      <w:pPr>
        <w:spacing w:line="276" w:lineRule="auto"/>
        <w:ind w:firstLine="709"/>
        <w:jc w:val="both"/>
      </w:pPr>
      <w:r>
        <w:t>2</w:t>
      </w:r>
      <w:r w:rsidR="002D68E6" w:rsidRPr="006F6B7E">
        <w:t>.</w:t>
      </w:r>
      <w:r w:rsidR="002D68E6" w:rsidRPr="006F6B7E">
        <w:rPr>
          <w:bCs/>
          <w:iCs/>
        </w:rPr>
        <w:t xml:space="preserve"> Основание проведения торгов -</w:t>
      </w:r>
      <w:r w:rsidR="002D68E6" w:rsidRPr="006F6B7E">
        <w:rPr>
          <w:color w:val="000000"/>
        </w:rPr>
        <w:t xml:space="preserve"> </w:t>
      </w:r>
      <w:r w:rsidR="009D5BFB" w:rsidRPr="009D5BFB">
        <w:t xml:space="preserve">Прогнозный план (программа) приватизации муниципального имущества, находящегося в муниципальной собственности муниципального образования Мурашинский муниципальный округ Кировской области на 2023-2025 годы, утвержденный решением Думы Мурашинского муниципального округа Кировской области от 30.11.2022 № 16/6 (с </w:t>
      </w:r>
      <w:r w:rsidR="00185E34">
        <w:t>изменениями от 21.02.2024 № 28/7</w:t>
      </w:r>
      <w:r w:rsidR="009D5BFB" w:rsidRPr="009D5BFB">
        <w:t xml:space="preserve">), Постановление администрации Мурашинского муниципального округа Кировской области от </w:t>
      </w:r>
      <w:r w:rsidR="00185E34">
        <w:t>03.06.2024</w:t>
      </w:r>
      <w:r w:rsidR="009D5BFB" w:rsidRPr="009D5BFB">
        <w:t xml:space="preserve"> № </w:t>
      </w:r>
      <w:r w:rsidR="00185E34">
        <w:t>480</w:t>
      </w:r>
      <w:r w:rsidR="009D5BFB" w:rsidRPr="009D5BFB">
        <w:t xml:space="preserve"> «Об организации и проведении торгов по продаже </w:t>
      </w:r>
      <w:r w:rsidR="00FD6723">
        <w:t>муниципального имущества»</w:t>
      </w:r>
      <w:r w:rsidR="005B6135">
        <w:t>.</w:t>
      </w:r>
    </w:p>
    <w:p w:rsidR="002D68E6" w:rsidRDefault="00851A45" w:rsidP="006432EC">
      <w:pPr>
        <w:spacing w:line="276" w:lineRule="auto"/>
        <w:ind w:firstLine="709"/>
        <w:jc w:val="both"/>
      </w:pPr>
      <w:r>
        <w:t>3</w:t>
      </w:r>
      <w:r w:rsidR="002D68E6" w:rsidRPr="006F6B7E">
        <w:t xml:space="preserve">. Продавец </w:t>
      </w:r>
      <w:r w:rsidR="005B005B" w:rsidRPr="006F6B7E">
        <w:t xml:space="preserve">– </w:t>
      </w:r>
      <w:r w:rsidR="00FD6723" w:rsidRPr="00FD6723">
        <w:t>администрация Мурашинского муниципального округа Кировской области</w:t>
      </w:r>
      <w:r w:rsidR="005B005B" w:rsidRPr="006F6B7E">
        <w:t>.</w:t>
      </w:r>
    </w:p>
    <w:p w:rsidR="00974607" w:rsidRDefault="00F86BB5" w:rsidP="006432EC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contextualSpacing/>
      </w:pPr>
      <w:r>
        <w:t>4</w:t>
      </w:r>
      <w:r w:rsidR="002D68E6" w:rsidRPr="006F6B7E">
        <w:t>. Предмет торгов</w:t>
      </w:r>
      <w:r w:rsidR="00974607" w:rsidRPr="006F6B7E">
        <w:t>:</w:t>
      </w:r>
      <w:r w:rsidR="00237E47">
        <w:t xml:space="preserve"> </w:t>
      </w:r>
    </w:p>
    <w:p w:rsidR="00B62829" w:rsidRPr="00B62829" w:rsidRDefault="00DF16C1" w:rsidP="00B62829">
      <w:pPr>
        <w:ind w:firstLine="709"/>
        <w:jc w:val="both"/>
      </w:pPr>
      <w:r w:rsidRPr="00357E5C">
        <w:t xml:space="preserve">4.1. </w:t>
      </w:r>
      <w:r w:rsidR="00654BEA">
        <w:t>Объект</w:t>
      </w:r>
      <w:r w:rsidR="00B62829" w:rsidRPr="00B62829">
        <w:t xml:space="preserve"> недвижимого имущества</w:t>
      </w:r>
      <w:r w:rsidR="002511D0">
        <w:t>:</w:t>
      </w:r>
    </w:p>
    <w:p w:rsidR="00B62829" w:rsidRPr="00B62829" w:rsidRDefault="00B62829" w:rsidP="00B62829">
      <w:pPr>
        <w:jc w:val="both"/>
      </w:pPr>
    </w:p>
    <w:p w:rsidR="002F52CE" w:rsidRPr="00654BEA" w:rsidRDefault="00962E0C" w:rsidP="00654BEA">
      <w:pPr>
        <w:spacing w:line="280" w:lineRule="exact"/>
        <w:ind w:firstLine="708"/>
        <w:jc w:val="both"/>
      </w:pPr>
      <w:r w:rsidRPr="00962E0C">
        <w:rPr>
          <w:b/>
        </w:rPr>
        <w:t>Лот № 1</w:t>
      </w:r>
      <w:r w:rsidR="00B62829" w:rsidRPr="00B62829">
        <w:t xml:space="preserve"> </w:t>
      </w:r>
      <w:r w:rsidR="00654BEA">
        <w:t xml:space="preserve">– Доля </w:t>
      </w:r>
      <w:r w:rsidR="00750DF7">
        <w:t xml:space="preserve">в уставном </w:t>
      </w:r>
      <w:r w:rsidR="00654BEA">
        <w:t xml:space="preserve">капитале Общества с ограниченной ответственностью </w:t>
      </w:r>
      <w:r w:rsidR="00750DF7">
        <w:t>«Энергия» (ОГРН 1224300002167, ИНН 4318004928, КПП 431801001. Дата регистрации ОГРН: 24.0</w:t>
      </w:r>
      <w:r w:rsidR="00B1339B">
        <w:t>3.2022г), адрес местонахождения</w:t>
      </w:r>
      <w:r w:rsidR="00750DF7">
        <w:t xml:space="preserve">: 613711, Кировская область, </w:t>
      </w:r>
      <w:proofErr w:type="spellStart"/>
      <w:r w:rsidR="00750DF7">
        <w:t>м.о</w:t>
      </w:r>
      <w:proofErr w:type="spellEnd"/>
      <w:r w:rsidR="00750DF7">
        <w:t xml:space="preserve">. Мурашинский, г. Мураши, ул. Маяковского, д.6, офис 12 в размере 100%, </w:t>
      </w:r>
      <w:proofErr w:type="gramStart"/>
      <w:r w:rsidR="00750DF7">
        <w:t>номинальной  стоимостью</w:t>
      </w:r>
      <w:proofErr w:type="gramEnd"/>
      <w:r w:rsidR="00750DF7">
        <w:t xml:space="preserve">  1 784 000 рублей 00 копеек (НДС не облагается).</w:t>
      </w:r>
    </w:p>
    <w:p w:rsidR="002F52CE" w:rsidRPr="00D32545" w:rsidRDefault="002F52CE" w:rsidP="002F52CE">
      <w:pPr>
        <w:ind w:firstLine="709"/>
        <w:jc w:val="both"/>
        <w:rPr>
          <w:b/>
        </w:rPr>
      </w:pPr>
      <w:r w:rsidRPr="00D32545">
        <w:t xml:space="preserve">Цена первоначального предложения (начальная цена): </w:t>
      </w:r>
      <w:r w:rsidR="00750DF7">
        <w:rPr>
          <w:b/>
        </w:rPr>
        <w:t>1784000 рублей 00 копеек (НДС не облагается).</w:t>
      </w:r>
    </w:p>
    <w:p w:rsidR="002F52CE" w:rsidRPr="00D32545" w:rsidRDefault="002F52CE" w:rsidP="00D674E5">
      <w:pPr>
        <w:ind w:firstLine="709"/>
        <w:jc w:val="both"/>
        <w:rPr>
          <w:b/>
        </w:rPr>
      </w:pPr>
      <w:r w:rsidRPr="00D32545">
        <w:t>Величина повышения н</w:t>
      </w:r>
      <w:r w:rsidR="00D674E5">
        <w:t>ачальной цены («шаг аукциона»</w:t>
      </w:r>
      <w:proofErr w:type="gramStart"/>
      <w:r w:rsidR="00D674E5">
        <w:t xml:space="preserve">):  </w:t>
      </w:r>
      <w:r w:rsidR="00D674E5" w:rsidRPr="00D674E5">
        <w:rPr>
          <w:b/>
        </w:rPr>
        <w:t>89200</w:t>
      </w:r>
      <w:proofErr w:type="gramEnd"/>
      <w:r w:rsidR="00D674E5" w:rsidRPr="00D674E5">
        <w:rPr>
          <w:b/>
        </w:rPr>
        <w:t xml:space="preserve"> рублей 00 копеек</w:t>
      </w:r>
      <w:r w:rsidR="00D674E5">
        <w:t>.</w:t>
      </w:r>
    </w:p>
    <w:p w:rsidR="002F52CE" w:rsidRPr="00D32545" w:rsidRDefault="002F52CE" w:rsidP="002F52CE">
      <w:pPr>
        <w:ind w:firstLine="709"/>
        <w:jc w:val="both"/>
      </w:pPr>
      <w:r w:rsidRPr="00D32545">
        <w:t xml:space="preserve">Существующие ограничения (обременения) права: </w:t>
      </w:r>
      <w:r w:rsidR="00D674E5">
        <w:t>не зарегистрировано</w:t>
      </w:r>
      <w:r w:rsidRPr="00D32545">
        <w:t>.</w:t>
      </w:r>
    </w:p>
    <w:p w:rsidR="00851A45" w:rsidRPr="00FD6723" w:rsidRDefault="00851A45" w:rsidP="00B62829">
      <w:pPr>
        <w:ind w:firstLine="709"/>
        <w:jc w:val="both"/>
      </w:pPr>
      <w:r w:rsidRPr="00D901B6">
        <w:t xml:space="preserve">5. </w:t>
      </w:r>
      <w:r w:rsidR="004A3F65" w:rsidRPr="00D901B6">
        <w:t>Извещение о проведении аукциона в электронной форме размещено</w:t>
      </w:r>
      <w:r w:rsidR="000F149C" w:rsidRPr="00D901B6">
        <w:t xml:space="preserve"> </w:t>
      </w:r>
      <w:r w:rsidR="00D674E5">
        <w:t>07</w:t>
      </w:r>
      <w:r w:rsidR="000F149C" w:rsidRPr="00D901B6">
        <w:t>.</w:t>
      </w:r>
      <w:r w:rsidR="00B7343D">
        <w:t>0</w:t>
      </w:r>
      <w:r w:rsidR="00D674E5">
        <w:t>6</w:t>
      </w:r>
      <w:r w:rsidR="000F149C" w:rsidRPr="00D901B6">
        <w:t>.20</w:t>
      </w:r>
      <w:r w:rsidR="00D901B6">
        <w:t>2</w:t>
      </w:r>
      <w:r w:rsidR="00D674E5">
        <w:t>4</w:t>
      </w:r>
      <w:r w:rsidR="004A3F65" w:rsidRPr="00D901B6">
        <w:t xml:space="preserve"> </w:t>
      </w:r>
      <w:r w:rsidRPr="00D901B6">
        <w:t xml:space="preserve">на сайте электронной торговой площадки </w:t>
      </w:r>
      <w:r w:rsidR="00DE7C4B">
        <w:t>Фабрикант</w:t>
      </w:r>
      <w:r w:rsidR="004A3F65" w:rsidRPr="00D901B6">
        <w:rPr>
          <w:noProof/>
          <w:color w:val="000000"/>
        </w:rPr>
        <w:t>,</w:t>
      </w:r>
      <w:r w:rsidRPr="00D901B6">
        <w:t xml:space="preserve"> на официальном сайте Российской Федерации для размещения информации о проведении торгов по адресу </w:t>
      </w:r>
      <w:hyperlink r:id="rId5" w:history="1">
        <w:r w:rsidRPr="00D901B6">
          <w:rPr>
            <w:rStyle w:val="a3"/>
          </w:rPr>
          <w:t>www.torgi.gov.ru</w:t>
        </w:r>
      </w:hyperlink>
      <w:r w:rsidR="000F149C" w:rsidRPr="00D901B6">
        <w:rPr>
          <w:rStyle w:val="a3"/>
        </w:rPr>
        <w:t xml:space="preserve">, </w:t>
      </w:r>
      <w:r w:rsidR="000F149C" w:rsidRPr="00D901B6">
        <w:t xml:space="preserve">на официальном сайте продавца – </w:t>
      </w:r>
      <w:r w:rsidR="00FD6723" w:rsidRPr="00FD6723">
        <w:rPr>
          <w:rStyle w:val="a3"/>
          <w:lang w:val="en-US"/>
        </w:rPr>
        <w:t>https</w:t>
      </w:r>
      <w:r w:rsidR="00FD6723" w:rsidRPr="00FD6723">
        <w:rPr>
          <w:rStyle w:val="a3"/>
        </w:rPr>
        <w:t>://мураши-</w:t>
      </w:r>
      <w:proofErr w:type="spellStart"/>
      <w:r w:rsidR="00FD6723" w:rsidRPr="00FD6723">
        <w:rPr>
          <w:rStyle w:val="a3"/>
        </w:rPr>
        <w:t>сайт.рф</w:t>
      </w:r>
      <w:proofErr w:type="spellEnd"/>
      <w:r w:rsidR="00FD6723" w:rsidRPr="00FD6723">
        <w:rPr>
          <w:rStyle w:val="a3"/>
        </w:rPr>
        <w:t>/</w:t>
      </w:r>
    </w:p>
    <w:p w:rsidR="00851A45" w:rsidRPr="006F6B7E" w:rsidRDefault="004A3F65" w:rsidP="001F728F">
      <w:pPr>
        <w:tabs>
          <w:tab w:val="left" w:pos="3119"/>
        </w:tabs>
        <w:spacing w:line="276" w:lineRule="auto"/>
        <w:ind w:right="-2" w:firstLine="709"/>
        <w:jc w:val="both"/>
      </w:pPr>
      <w:r w:rsidRPr="00D901B6">
        <w:t>6</w:t>
      </w:r>
      <w:r w:rsidR="00851A45" w:rsidRPr="00D901B6">
        <w:t>. Заседание по определению участнико</w:t>
      </w:r>
      <w:r w:rsidR="00FD6723">
        <w:t xml:space="preserve">в аукциона проводит комиссия </w:t>
      </w:r>
      <w:r w:rsidR="00FD6723" w:rsidRPr="00FD6723">
        <w:t>по проведению аукциона</w:t>
      </w:r>
      <w:r w:rsidR="00851A45" w:rsidRPr="006F6B7E">
        <w:t xml:space="preserve"> (далее – комиссия). </w:t>
      </w:r>
    </w:p>
    <w:p w:rsidR="00851A45" w:rsidRDefault="00851A45" w:rsidP="00C123DC">
      <w:pPr>
        <w:spacing w:line="276" w:lineRule="auto"/>
        <w:ind w:firstLine="709"/>
        <w:jc w:val="both"/>
      </w:pPr>
      <w:r w:rsidRPr="006F6B7E">
        <w:rPr>
          <w:bCs/>
        </w:rPr>
        <w:t xml:space="preserve">Состав комиссии </w:t>
      </w:r>
      <w:r w:rsidR="000F149C">
        <w:rPr>
          <w:bCs/>
        </w:rPr>
        <w:t>у</w:t>
      </w:r>
      <w:r w:rsidRPr="006F6B7E">
        <w:rPr>
          <w:bCs/>
        </w:rPr>
        <w:t xml:space="preserve">твержден </w:t>
      </w:r>
      <w:r w:rsidR="00AD119E">
        <w:rPr>
          <w:bCs/>
        </w:rPr>
        <w:t>постановлением</w:t>
      </w:r>
      <w:r>
        <w:rPr>
          <w:bCs/>
        </w:rPr>
        <w:t xml:space="preserve"> </w:t>
      </w:r>
      <w:r w:rsidR="00AD119E">
        <w:rPr>
          <w:bCs/>
        </w:rPr>
        <w:t xml:space="preserve">администрации Мурашинского муниципального округа </w:t>
      </w:r>
      <w:r>
        <w:rPr>
          <w:bCs/>
        </w:rPr>
        <w:t xml:space="preserve">Кировской области </w:t>
      </w:r>
      <w:r w:rsidRPr="006F6B7E">
        <w:rPr>
          <w:bCs/>
        </w:rPr>
        <w:t xml:space="preserve">от </w:t>
      </w:r>
      <w:r w:rsidR="00D674E5">
        <w:t>03.06.2024</w:t>
      </w:r>
      <w:r w:rsidR="00EA6F62" w:rsidRPr="009D5BFB">
        <w:t xml:space="preserve"> № </w:t>
      </w:r>
      <w:r w:rsidR="00D674E5">
        <w:t>480</w:t>
      </w:r>
      <w:r>
        <w:t>.</w:t>
      </w:r>
    </w:p>
    <w:p w:rsidR="00851A45" w:rsidRDefault="00851A45" w:rsidP="00C123DC">
      <w:pPr>
        <w:spacing w:line="276" w:lineRule="auto"/>
        <w:ind w:firstLine="709"/>
        <w:jc w:val="both"/>
      </w:pPr>
      <w:r w:rsidRPr="006F6B7E">
        <w:rPr>
          <w:bCs/>
        </w:rPr>
        <w:t xml:space="preserve">На заседании комиссии присутствуют </w:t>
      </w:r>
      <w:r w:rsidR="00D674E5">
        <w:rPr>
          <w:bCs/>
        </w:rPr>
        <w:t>6</w:t>
      </w:r>
      <w:r w:rsidRPr="00DF4217">
        <w:rPr>
          <w:bCs/>
        </w:rPr>
        <w:t xml:space="preserve"> член</w:t>
      </w:r>
      <w:r w:rsidR="00B62829">
        <w:rPr>
          <w:bCs/>
        </w:rPr>
        <w:t>ов</w:t>
      </w:r>
      <w:r w:rsidRPr="00DF4217">
        <w:rPr>
          <w:bCs/>
        </w:rPr>
        <w:t xml:space="preserve"> </w:t>
      </w:r>
      <w:r w:rsidRPr="006F6B7E">
        <w:rPr>
          <w:bCs/>
        </w:rPr>
        <w:t xml:space="preserve">комиссии. </w:t>
      </w:r>
      <w:r w:rsidRPr="006F6B7E">
        <w:t>Комиссия правомочна осуществлять свои функции.</w:t>
      </w:r>
    </w:p>
    <w:p w:rsidR="00AD119E" w:rsidRDefault="00B7343D" w:rsidP="00AD119E">
      <w:pPr>
        <w:spacing w:line="276" w:lineRule="auto"/>
        <w:jc w:val="both"/>
      </w:pPr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752"/>
      </w:tblGrid>
      <w:tr w:rsidR="00D674E5" w:rsidRPr="002511D0" w:rsidTr="00AD119E">
        <w:tc>
          <w:tcPr>
            <w:tcW w:w="4841" w:type="dxa"/>
          </w:tcPr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  <w:r w:rsidRPr="002511D0">
              <w:rPr>
                <w:sz w:val="22"/>
                <w:szCs w:val="28"/>
              </w:rPr>
              <w:t>РЯБИНИН</w:t>
            </w:r>
          </w:p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  <w:r w:rsidRPr="002511D0">
              <w:rPr>
                <w:sz w:val="22"/>
                <w:szCs w:val="28"/>
              </w:rPr>
              <w:t>Сергей Иванович</w:t>
            </w:r>
          </w:p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</w:p>
          <w:p w:rsidR="00AD119E" w:rsidRPr="002511D0" w:rsidRDefault="00AD119E">
            <w:pPr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843" w:type="dxa"/>
          </w:tcPr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  <w:r w:rsidRPr="002511D0">
              <w:rPr>
                <w:sz w:val="22"/>
                <w:szCs w:val="28"/>
              </w:rPr>
              <w:t>-глава Мурашинского муниципального округа, председатель комиссии</w:t>
            </w:r>
          </w:p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</w:p>
        </w:tc>
      </w:tr>
      <w:tr w:rsidR="00D674E5" w:rsidRPr="002511D0" w:rsidTr="00AD119E">
        <w:tc>
          <w:tcPr>
            <w:tcW w:w="4841" w:type="dxa"/>
            <w:hideMark/>
          </w:tcPr>
          <w:p w:rsidR="00AD119E" w:rsidRPr="002511D0" w:rsidRDefault="00D674E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СУСЛОВ </w:t>
            </w:r>
          </w:p>
          <w:p w:rsidR="00AD119E" w:rsidRPr="002511D0" w:rsidRDefault="00D674E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Александр Вячеславович</w:t>
            </w:r>
          </w:p>
        </w:tc>
        <w:tc>
          <w:tcPr>
            <w:tcW w:w="4843" w:type="dxa"/>
          </w:tcPr>
          <w:p w:rsidR="00AD119E" w:rsidRPr="002511D0" w:rsidRDefault="00D674E5">
            <w:pPr>
              <w:snapToGri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-первый заместитель главы администрации Мурашинского муниципального округа, заместитель председателя комиссии</w:t>
            </w:r>
          </w:p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</w:p>
        </w:tc>
      </w:tr>
      <w:tr w:rsidR="00D674E5" w:rsidRPr="002511D0" w:rsidTr="00AD119E">
        <w:tc>
          <w:tcPr>
            <w:tcW w:w="4841" w:type="dxa"/>
          </w:tcPr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  <w:r w:rsidRPr="002511D0">
              <w:rPr>
                <w:i/>
                <w:sz w:val="22"/>
                <w:szCs w:val="28"/>
              </w:rPr>
              <w:t>Члены комиссии</w:t>
            </w:r>
            <w:r w:rsidRPr="002511D0">
              <w:rPr>
                <w:sz w:val="22"/>
                <w:szCs w:val="28"/>
              </w:rPr>
              <w:t>:</w:t>
            </w:r>
          </w:p>
          <w:p w:rsidR="00AD119E" w:rsidRPr="002511D0" w:rsidRDefault="00AD119E">
            <w:pPr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4843" w:type="dxa"/>
          </w:tcPr>
          <w:p w:rsidR="00AD119E" w:rsidRPr="002511D0" w:rsidRDefault="00AD119E">
            <w:pPr>
              <w:snapToGrid w:val="0"/>
              <w:jc w:val="both"/>
              <w:rPr>
                <w:b/>
                <w:sz w:val="22"/>
                <w:szCs w:val="28"/>
              </w:rPr>
            </w:pPr>
          </w:p>
        </w:tc>
      </w:tr>
      <w:tr w:rsidR="00D674E5" w:rsidRPr="002511D0" w:rsidTr="00AD119E">
        <w:tc>
          <w:tcPr>
            <w:tcW w:w="4841" w:type="dxa"/>
          </w:tcPr>
          <w:p w:rsidR="00AD119E" w:rsidRDefault="00D674E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lastRenderedPageBreak/>
              <w:t>ГИНДА</w:t>
            </w:r>
          </w:p>
          <w:p w:rsidR="00D674E5" w:rsidRPr="002511D0" w:rsidRDefault="00D674E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Людмила Геннадьевна</w:t>
            </w:r>
          </w:p>
          <w:p w:rsidR="00AD119E" w:rsidRPr="002511D0" w:rsidRDefault="00AD119E">
            <w:pPr>
              <w:jc w:val="both"/>
              <w:rPr>
                <w:sz w:val="22"/>
                <w:szCs w:val="28"/>
              </w:rPr>
            </w:pPr>
          </w:p>
          <w:p w:rsidR="00AD119E" w:rsidRPr="002511D0" w:rsidRDefault="00AD119E">
            <w:pPr>
              <w:jc w:val="both"/>
              <w:rPr>
                <w:sz w:val="22"/>
                <w:szCs w:val="28"/>
              </w:rPr>
            </w:pPr>
          </w:p>
          <w:p w:rsidR="00AD119E" w:rsidRDefault="00D674E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ШИПИЦЫНА</w:t>
            </w:r>
          </w:p>
          <w:p w:rsidR="00D674E5" w:rsidRPr="002511D0" w:rsidRDefault="00D674E5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Татьяна Владимировна</w:t>
            </w:r>
          </w:p>
          <w:p w:rsidR="00AD119E" w:rsidRPr="002511D0" w:rsidRDefault="00AD119E">
            <w:pPr>
              <w:jc w:val="both"/>
              <w:rPr>
                <w:sz w:val="22"/>
                <w:szCs w:val="28"/>
              </w:rPr>
            </w:pPr>
            <w:r w:rsidRPr="002511D0">
              <w:rPr>
                <w:sz w:val="22"/>
                <w:szCs w:val="28"/>
              </w:rPr>
              <w:t xml:space="preserve">  </w:t>
            </w:r>
          </w:p>
        </w:tc>
        <w:tc>
          <w:tcPr>
            <w:tcW w:w="4843" w:type="dxa"/>
          </w:tcPr>
          <w:p w:rsidR="00AD119E" w:rsidRPr="002511D0" w:rsidRDefault="00D674E5">
            <w:pPr>
              <w:snapToGri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-заместитель главы администрации округа, начальник финансового </w:t>
            </w:r>
            <w:proofErr w:type="gramStart"/>
            <w:r>
              <w:rPr>
                <w:sz w:val="22"/>
                <w:szCs w:val="28"/>
              </w:rPr>
              <w:t>управления  муниципального</w:t>
            </w:r>
            <w:proofErr w:type="gramEnd"/>
            <w:r>
              <w:rPr>
                <w:sz w:val="22"/>
                <w:szCs w:val="28"/>
              </w:rPr>
              <w:t xml:space="preserve"> округа </w:t>
            </w:r>
          </w:p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</w:p>
          <w:p w:rsidR="00AD119E" w:rsidRPr="002511D0" w:rsidRDefault="00D674E5">
            <w:pPr>
              <w:snapToGri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-заведующий отделом</w:t>
            </w:r>
            <w:r w:rsidR="00AD119E" w:rsidRPr="002511D0">
              <w:rPr>
                <w:sz w:val="22"/>
                <w:szCs w:val="28"/>
              </w:rPr>
              <w:t xml:space="preserve"> имущественных и земельных отношений администрации Мурашинского муниципального округа</w:t>
            </w:r>
          </w:p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</w:p>
        </w:tc>
      </w:tr>
      <w:tr w:rsidR="00D674E5" w:rsidRPr="002511D0" w:rsidTr="00AD119E">
        <w:tc>
          <w:tcPr>
            <w:tcW w:w="4841" w:type="dxa"/>
          </w:tcPr>
          <w:p w:rsidR="00FD7C3E" w:rsidRPr="002511D0" w:rsidRDefault="00FD7C3E">
            <w:pPr>
              <w:jc w:val="both"/>
              <w:rPr>
                <w:sz w:val="22"/>
                <w:szCs w:val="28"/>
              </w:rPr>
            </w:pPr>
          </w:p>
          <w:p w:rsidR="00AD119E" w:rsidRPr="002511D0" w:rsidRDefault="00AD119E">
            <w:pPr>
              <w:jc w:val="both"/>
              <w:rPr>
                <w:sz w:val="22"/>
                <w:szCs w:val="28"/>
              </w:rPr>
            </w:pPr>
            <w:r w:rsidRPr="002511D0">
              <w:rPr>
                <w:sz w:val="22"/>
                <w:szCs w:val="28"/>
              </w:rPr>
              <w:t xml:space="preserve">КОНЕВА                                 </w:t>
            </w:r>
          </w:p>
          <w:p w:rsidR="00AD119E" w:rsidRPr="002511D0" w:rsidRDefault="00AD119E">
            <w:pPr>
              <w:jc w:val="both"/>
              <w:rPr>
                <w:sz w:val="22"/>
                <w:szCs w:val="28"/>
              </w:rPr>
            </w:pPr>
            <w:r w:rsidRPr="002511D0">
              <w:rPr>
                <w:sz w:val="22"/>
                <w:szCs w:val="28"/>
              </w:rPr>
              <w:t>Ольга Александровна</w:t>
            </w:r>
          </w:p>
          <w:p w:rsidR="00AD119E" w:rsidRDefault="00AD119E">
            <w:pPr>
              <w:jc w:val="both"/>
              <w:rPr>
                <w:sz w:val="22"/>
                <w:szCs w:val="28"/>
              </w:rPr>
            </w:pPr>
          </w:p>
          <w:p w:rsidR="001842C6" w:rsidRDefault="001842C6">
            <w:pPr>
              <w:jc w:val="both"/>
              <w:rPr>
                <w:sz w:val="22"/>
                <w:szCs w:val="28"/>
              </w:rPr>
            </w:pPr>
          </w:p>
          <w:p w:rsidR="001842C6" w:rsidRPr="002511D0" w:rsidRDefault="001842C6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БУШУЕВА</w:t>
            </w:r>
          </w:p>
          <w:p w:rsidR="00AD119E" w:rsidRPr="002511D0" w:rsidRDefault="001842C6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Ольга Васильевна</w:t>
            </w:r>
          </w:p>
          <w:p w:rsidR="00AD119E" w:rsidRPr="002511D0" w:rsidRDefault="00AD119E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4843" w:type="dxa"/>
          </w:tcPr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</w:p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  <w:r w:rsidRPr="002511D0">
              <w:rPr>
                <w:sz w:val="22"/>
                <w:szCs w:val="28"/>
              </w:rPr>
              <w:t>-заведующий отделом экономики, ресурсов и прогнозирования администрации Мурашинского муниципального округа</w:t>
            </w:r>
          </w:p>
          <w:p w:rsidR="00AD119E" w:rsidRPr="002511D0" w:rsidRDefault="00AD119E">
            <w:pPr>
              <w:snapToGrid w:val="0"/>
              <w:jc w:val="both"/>
              <w:rPr>
                <w:sz w:val="22"/>
                <w:szCs w:val="28"/>
              </w:rPr>
            </w:pPr>
          </w:p>
          <w:p w:rsidR="00AD119E" w:rsidRPr="002511D0" w:rsidRDefault="001842C6">
            <w:pPr>
              <w:snapToGrid w:val="0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-ведущий специалист отдела администрации Мурашинского муниципального округа</w:t>
            </w:r>
          </w:p>
          <w:p w:rsidR="000F5AE5" w:rsidRPr="002511D0" w:rsidRDefault="000F5AE5">
            <w:pPr>
              <w:snapToGrid w:val="0"/>
              <w:jc w:val="both"/>
              <w:rPr>
                <w:sz w:val="22"/>
                <w:szCs w:val="28"/>
              </w:rPr>
            </w:pPr>
          </w:p>
        </w:tc>
      </w:tr>
    </w:tbl>
    <w:p w:rsidR="00916A12" w:rsidRDefault="00916A12" w:rsidP="000F5AE5">
      <w:pPr>
        <w:spacing w:line="276" w:lineRule="auto"/>
        <w:ind w:firstLine="708"/>
        <w:jc w:val="both"/>
      </w:pPr>
    </w:p>
    <w:p w:rsidR="000F5AE5" w:rsidRDefault="00181B6C" w:rsidP="000F5AE5">
      <w:pPr>
        <w:spacing w:line="276" w:lineRule="auto"/>
        <w:ind w:firstLine="708"/>
        <w:jc w:val="both"/>
      </w:pPr>
      <w:r>
        <w:t xml:space="preserve">7. </w:t>
      </w:r>
      <w:r w:rsidR="00F06B83" w:rsidRPr="00302618">
        <w:t>По ок</w:t>
      </w:r>
      <w:r w:rsidR="00AD119E">
        <w:t>ончании срока подачи заявок до 23</w:t>
      </w:r>
      <w:r w:rsidR="00F06B83" w:rsidRPr="00302618">
        <w:t>:</w:t>
      </w:r>
      <w:r w:rsidR="00AD119E">
        <w:t>59</w:t>
      </w:r>
      <w:r w:rsidR="00F06B83" w:rsidRPr="00302618">
        <w:t xml:space="preserve"> (время московское) </w:t>
      </w:r>
      <w:r w:rsidR="00D23BAB">
        <w:t>08</w:t>
      </w:r>
      <w:r w:rsidR="00F06B83" w:rsidRPr="00302618">
        <w:t>.</w:t>
      </w:r>
      <w:r w:rsidR="00D23BAB">
        <w:t>07</w:t>
      </w:r>
      <w:r w:rsidR="00F06B83" w:rsidRPr="00302618">
        <w:t>.202</w:t>
      </w:r>
      <w:r w:rsidR="00D23BAB">
        <w:t>4</w:t>
      </w:r>
      <w:r w:rsidR="00F06B83" w:rsidRPr="00302618">
        <w:t xml:space="preserve"> года</w:t>
      </w:r>
      <w:r w:rsidR="000F5AE5">
        <w:t>:</w:t>
      </w:r>
    </w:p>
    <w:p w:rsidR="00F06B83" w:rsidRDefault="000F5AE5" w:rsidP="000F5AE5">
      <w:pPr>
        <w:spacing w:line="276" w:lineRule="auto"/>
        <w:ind w:firstLine="708"/>
        <w:jc w:val="both"/>
      </w:pPr>
      <w:r>
        <w:t>-</w:t>
      </w:r>
      <w:r w:rsidR="00F06B83" w:rsidRPr="00302618">
        <w:t xml:space="preserve"> по лот</w:t>
      </w:r>
      <w:r w:rsidR="00B62829">
        <w:t>у</w:t>
      </w:r>
      <w:r>
        <w:t xml:space="preserve"> №</w:t>
      </w:r>
      <w:r w:rsidR="00F06B83" w:rsidRPr="00302618">
        <w:t xml:space="preserve"> </w:t>
      </w:r>
      <w:r w:rsidR="00B62829">
        <w:t>1 была подана 1 заявка</w:t>
      </w:r>
      <w:r>
        <w:t>;</w:t>
      </w:r>
    </w:p>
    <w:p w:rsidR="00EA6F62" w:rsidRDefault="00850A6E" w:rsidP="00850A6E">
      <w:pPr>
        <w:spacing w:line="276" w:lineRule="auto"/>
        <w:ind w:firstLine="709"/>
        <w:jc w:val="both"/>
      </w:pPr>
      <w:r>
        <w:t>7.1. Комиссия рассмотрела представленн</w:t>
      </w:r>
      <w:r w:rsidR="005F6FE7">
        <w:t>ые</w:t>
      </w:r>
      <w:r>
        <w:t xml:space="preserve"> претендент</w:t>
      </w:r>
      <w:r w:rsidR="005F6FE7">
        <w:t>ами</w:t>
      </w:r>
      <w:r>
        <w:t xml:space="preserve"> заявк</w:t>
      </w:r>
      <w:r w:rsidR="005F6FE7">
        <w:t>и</w:t>
      </w:r>
      <w:r>
        <w:t xml:space="preserve"> на участие в аукционе с приложенными документами</w:t>
      </w:r>
      <w:r w:rsidR="00EA6F62">
        <w:t>:</w:t>
      </w:r>
    </w:p>
    <w:p w:rsidR="00EA6F62" w:rsidRDefault="00EA6F62" w:rsidP="00B62829">
      <w:pPr>
        <w:spacing w:line="276" w:lineRule="auto"/>
        <w:ind w:firstLine="709"/>
        <w:jc w:val="both"/>
      </w:pPr>
      <w:r w:rsidRPr="00EA6F62">
        <w:rPr>
          <w:b/>
        </w:rPr>
        <w:t>Лот</w:t>
      </w:r>
      <w:r w:rsidR="000F5AE5" w:rsidRPr="00EA6F62">
        <w:rPr>
          <w:b/>
        </w:rPr>
        <w:t xml:space="preserve"> №</w:t>
      </w:r>
      <w:r>
        <w:rPr>
          <w:b/>
        </w:rPr>
        <w:t xml:space="preserve"> 1: </w:t>
      </w:r>
      <w:r w:rsidR="00B62829">
        <w:t>претендент</w:t>
      </w:r>
      <w:r w:rsidR="00AD119E">
        <w:t xml:space="preserve"> </w:t>
      </w:r>
      <w:r>
        <w:t>–</w:t>
      </w:r>
      <w:r w:rsidR="00B62829">
        <w:t xml:space="preserve"> </w:t>
      </w:r>
      <w:r w:rsidR="00D23BAB">
        <w:rPr>
          <w:sz w:val="22"/>
        </w:rPr>
        <w:t>Хомяков Андрей Александрович</w:t>
      </w:r>
      <w:r w:rsidR="005F6FE7">
        <w:rPr>
          <w:sz w:val="22"/>
        </w:rPr>
        <w:t>.</w:t>
      </w:r>
    </w:p>
    <w:p w:rsidR="005F6FE7" w:rsidRDefault="005F6FE7" w:rsidP="00EA6F62">
      <w:pPr>
        <w:spacing w:line="276" w:lineRule="auto"/>
        <w:ind w:firstLine="709"/>
        <w:jc w:val="both"/>
      </w:pPr>
      <w:r>
        <w:t xml:space="preserve">Представленная заявка и документы для участия в продаже посредством публичного предложения соответствуют требованиям, установленным в извещении о проведении продажи посредством публичного предложения. </w:t>
      </w:r>
    </w:p>
    <w:p w:rsidR="005F6FE7" w:rsidRDefault="005F6FE7" w:rsidP="00EA6F62">
      <w:pPr>
        <w:spacing w:line="276" w:lineRule="auto"/>
        <w:ind w:firstLine="709"/>
        <w:jc w:val="both"/>
      </w:pPr>
      <w:r>
        <w:t>Сумма задатка внесена единым платежом в полном объеме.</w:t>
      </w:r>
    </w:p>
    <w:p w:rsidR="001F4AE6" w:rsidRDefault="00850A6E" w:rsidP="001F4AE6">
      <w:pPr>
        <w:spacing w:line="276" w:lineRule="auto"/>
        <w:ind w:firstLine="709"/>
        <w:jc w:val="both"/>
      </w:pPr>
      <w:r>
        <w:t>7.2. По результатам рассмотрения</w:t>
      </w:r>
      <w:r w:rsidR="001F4AE6">
        <w:t xml:space="preserve"> заявок:</w:t>
      </w:r>
    </w:p>
    <w:p w:rsidR="001F4AE6" w:rsidRDefault="00AE6CDE" w:rsidP="001F4AE6">
      <w:pPr>
        <w:spacing w:line="276" w:lineRule="auto"/>
        <w:ind w:firstLine="709"/>
        <w:jc w:val="both"/>
      </w:pPr>
      <w:r w:rsidRPr="00237E47">
        <w:rPr>
          <w:b/>
        </w:rPr>
        <w:t xml:space="preserve">По </w:t>
      </w:r>
      <w:r w:rsidR="001F4AE6" w:rsidRPr="00237E47">
        <w:rPr>
          <w:b/>
        </w:rPr>
        <w:t>Лот</w:t>
      </w:r>
      <w:r w:rsidRPr="00237E47">
        <w:rPr>
          <w:b/>
        </w:rPr>
        <w:t>у</w:t>
      </w:r>
      <w:r w:rsidR="001F4AE6" w:rsidRPr="00237E47">
        <w:rPr>
          <w:b/>
        </w:rPr>
        <w:t xml:space="preserve"> № 1</w:t>
      </w:r>
      <w:r w:rsidR="005F6FE7">
        <w:rPr>
          <w:b/>
        </w:rPr>
        <w:t xml:space="preserve"> -</w:t>
      </w:r>
      <w:r w:rsidR="001F4AE6">
        <w:t xml:space="preserve"> предложено </w:t>
      </w:r>
      <w:r w:rsidR="005F6FE7">
        <w:t>признать единственным участником аукциона</w:t>
      </w:r>
      <w:r w:rsidR="00807BAC">
        <w:t>:</w:t>
      </w:r>
    </w:p>
    <w:p w:rsidR="004A0EFA" w:rsidRDefault="004A0EFA" w:rsidP="001F4AE6">
      <w:pPr>
        <w:spacing w:line="276" w:lineRule="auto"/>
        <w:ind w:firstLine="709"/>
        <w:jc w:val="both"/>
      </w:pPr>
      <w:r>
        <w:t>Заявк</w:t>
      </w:r>
      <w:r w:rsidR="00D23BAB">
        <w:t>а № 1 Хомяков Андрей Александрович</w:t>
      </w:r>
      <w:r>
        <w:t>.</w:t>
      </w:r>
    </w:p>
    <w:p w:rsidR="00807BAC" w:rsidRDefault="001F4AE6" w:rsidP="00807BAC">
      <w:pPr>
        <w:spacing w:line="276" w:lineRule="auto"/>
        <w:ind w:firstLine="709"/>
        <w:jc w:val="both"/>
      </w:pPr>
      <w:r>
        <w:t>Вышеуказанное предложение вынесено на голосование членами комиссии</w:t>
      </w:r>
      <w:r w:rsidR="005F6FE7">
        <w:t>.</w:t>
      </w:r>
    </w:p>
    <w:p w:rsidR="001F4AE6" w:rsidRDefault="001F4AE6" w:rsidP="001F4AE6">
      <w:pPr>
        <w:spacing w:line="276" w:lineRule="auto"/>
        <w:ind w:firstLine="709"/>
        <w:jc w:val="both"/>
      </w:pPr>
      <w:r w:rsidRPr="005B6135">
        <w:t>Итоги голосования:</w:t>
      </w:r>
      <w:r>
        <w:t xml:space="preserve"> </w:t>
      </w:r>
    </w:p>
    <w:p w:rsidR="001F4AE6" w:rsidRPr="00237E47" w:rsidRDefault="001F4AE6" w:rsidP="001F4AE6">
      <w:pPr>
        <w:spacing w:line="276" w:lineRule="auto"/>
        <w:ind w:firstLine="709"/>
        <w:jc w:val="both"/>
        <w:rPr>
          <w:b/>
        </w:rPr>
      </w:pPr>
      <w:r w:rsidRPr="00237E47">
        <w:rPr>
          <w:b/>
        </w:rPr>
        <w:t>Лот № 1</w:t>
      </w:r>
      <w:r w:rsidR="005F6FE7" w:rsidRPr="00237E47">
        <w:rPr>
          <w:b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62"/>
        <w:gridCol w:w="4724"/>
      </w:tblGrid>
      <w:tr w:rsidR="001F4AE6" w:rsidTr="00E54911">
        <w:tc>
          <w:tcPr>
            <w:tcW w:w="4762" w:type="dxa"/>
          </w:tcPr>
          <w:p w:rsidR="001F4AE6" w:rsidRDefault="002511D0" w:rsidP="00E54911">
            <w:pPr>
              <w:tabs>
                <w:tab w:val="num" w:pos="851"/>
              </w:tabs>
              <w:jc w:val="both"/>
            </w:pPr>
            <w:r>
              <w:t>Рябинин Сергей Иванович</w:t>
            </w:r>
          </w:p>
        </w:tc>
        <w:tc>
          <w:tcPr>
            <w:tcW w:w="4724" w:type="dxa"/>
          </w:tcPr>
          <w:p w:rsidR="001F4AE6" w:rsidRPr="00926669" w:rsidRDefault="001F4AE6" w:rsidP="00E54911">
            <w:pPr>
              <w:jc w:val="center"/>
            </w:pPr>
            <w:r>
              <w:t>За</w:t>
            </w:r>
          </w:p>
        </w:tc>
      </w:tr>
      <w:tr w:rsidR="002511D0" w:rsidTr="00E54911">
        <w:tc>
          <w:tcPr>
            <w:tcW w:w="4762" w:type="dxa"/>
          </w:tcPr>
          <w:p w:rsidR="002511D0" w:rsidRDefault="00D23BAB" w:rsidP="00E54911">
            <w:pPr>
              <w:tabs>
                <w:tab w:val="num" w:pos="851"/>
              </w:tabs>
              <w:jc w:val="both"/>
            </w:pPr>
            <w:r>
              <w:t>Суслов Александр Вячеславович</w:t>
            </w:r>
          </w:p>
        </w:tc>
        <w:tc>
          <w:tcPr>
            <w:tcW w:w="4724" w:type="dxa"/>
          </w:tcPr>
          <w:p w:rsidR="002511D0" w:rsidRDefault="002511D0" w:rsidP="00E54911">
            <w:pPr>
              <w:jc w:val="center"/>
            </w:pPr>
            <w:r>
              <w:t>За</w:t>
            </w:r>
          </w:p>
        </w:tc>
      </w:tr>
      <w:tr w:rsidR="002511D0" w:rsidTr="00E54911">
        <w:tc>
          <w:tcPr>
            <w:tcW w:w="4762" w:type="dxa"/>
          </w:tcPr>
          <w:p w:rsidR="002511D0" w:rsidRDefault="00D23BAB" w:rsidP="00E54911">
            <w:pPr>
              <w:tabs>
                <w:tab w:val="num" w:pos="851"/>
              </w:tabs>
              <w:jc w:val="both"/>
            </w:pPr>
            <w:r>
              <w:t>Гинда Людмила Геннадьевна</w:t>
            </w:r>
          </w:p>
        </w:tc>
        <w:tc>
          <w:tcPr>
            <w:tcW w:w="4724" w:type="dxa"/>
          </w:tcPr>
          <w:p w:rsidR="002511D0" w:rsidRDefault="002511D0" w:rsidP="00E54911">
            <w:pPr>
              <w:jc w:val="center"/>
            </w:pPr>
            <w:r>
              <w:t>За</w:t>
            </w:r>
          </w:p>
        </w:tc>
      </w:tr>
      <w:tr w:rsidR="001F4AE6" w:rsidTr="00E54911">
        <w:tc>
          <w:tcPr>
            <w:tcW w:w="4762" w:type="dxa"/>
          </w:tcPr>
          <w:p w:rsidR="001F4AE6" w:rsidRDefault="00D23BAB" w:rsidP="00E54911">
            <w:pPr>
              <w:tabs>
                <w:tab w:val="num" w:pos="851"/>
              </w:tabs>
              <w:jc w:val="both"/>
            </w:pPr>
            <w:r>
              <w:t>Шипицына Татьяна Владимировна</w:t>
            </w:r>
          </w:p>
        </w:tc>
        <w:tc>
          <w:tcPr>
            <w:tcW w:w="4724" w:type="dxa"/>
          </w:tcPr>
          <w:p w:rsidR="001F4AE6" w:rsidRDefault="001F4AE6" w:rsidP="00E54911">
            <w:pPr>
              <w:jc w:val="center"/>
            </w:pPr>
            <w:r w:rsidRPr="00926669">
              <w:t>За</w:t>
            </w:r>
          </w:p>
        </w:tc>
      </w:tr>
      <w:tr w:rsidR="001F4AE6" w:rsidTr="00E54911">
        <w:tc>
          <w:tcPr>
            <w:tcW w:w="4762" w:type="dxa"/>
          </w:tcPr>
          <w:p w:rsidR="001F4AE6" w:rsidRDefault="00D23BAB" w:rsidP="00E54911">
            <w:pPr>
              <w:tabs>
                <w:tab w:val="num" w:pos="851"/>
              </w:tabs>
              <w:jc w:val="both"/>
              <w:rPr>
                <w:lang w:eastAsia="en-US"/>
              </w:rPr>
            </w:pPr>
            <w:r>
              <w:t>Конева Ольга Александровна</w:t>
            </w:r>
          </w:p>
        </w:tc>
        <w:tc>
          <w:tcPr>
            <w:tcW w:w="4724" w:type="dxa"/>
          </w:tcPr>
          <w:p w:rsidR="001F4AE6" w:rsidRDefault="001F4AE6" w:rsidP="00E54911">
            <w:pPr>
              <w:jc w:val="center"/>
            </w:pPr>
            <w:r>
              <w:t>За</w:t>
            </w:r>
          </w:p>
        </w:tc>
      </w:tr>
      <w:tr w:rsidR="001F4AE6" w:rsidTr="00E54911">
        <w:tc>
          <w:tcPr>
            <w:tcW w:w="4762" w:type="dxa"/>
          </w:tcPr>
          <w:p w:rsidR="001F4AE6" w:rsidRDefault="00D23BAB" w:rsidP="00E54911">
            <w:pPr>
              <w:tabs>
                <w:tab w:val="num" w:pos="851"/>
              </w:tabs>
              <w:jc w:val="both"/>
              <w:rPr>
                <w:lang w:eastAsia="en-US"/>
              </w:rPr>
            </w:pPr>
            <w:r>
              <w:t>Бушуева Ольга Васильевна</w:t>
            </w:r>
          </w:p>
        </w:tc>
        <w:tc>
          <w:tcPr>
            <w:tcW w:w="4724" w:type="dxa"/>
          </w:tcPr>
          <w:p w:rsidR="001F4AE6" w:rsidRPr="00926669" w:rsidRDefault="001F4AE6" w:rsidP="00E54911">
            <w:pPr>
              <w:jc w:val="center"/>
            </w:pPr>
            <w:r>
              <w:t>За</w:t>
            </w:r>
          </w:p>
        </w:tc>
      </w:tr>
    </w:tbl>
    <w:p w:rsidR="001F4AE6" w:rsidRPr="00604D18" w:rsidRDefault="00850A6E" w:rsidP="00850A6E">
      <w:pPr>
        <w:spacing w:line="276" w:lineRule="auto"/>
        <w:ind w:firstLine="709"/>
        <w:jc w:val="both"/>
      </w:pPr>
      <w:r w:rsidRPr="00604D18">
        <w:t xml:space="preserve">7.3. Решили: </w:t>
      </w:r>
    </w:p>
    <w:p w:rsidR="001F4AE6" w:rsidRDefault="004A0EFA" w:rsidP="00850A6E">
      <w:pPr>
        <w:spacing w:line="276" w:lineRule="auto"/>
        <w:ind w:firstLine="709"/>
        <w:jc w:val="both"/>
      </w:pPr>
      <w:r w:rsidRPr="00237E47">
        <w:rPr>
          <w:b/>
        </w:rPr>
        <w:t xml:space="preserve">По </w:t>
      </w:r>
      <w:r w:rsidR="001F4AE6" w:rsidRPr="00237E47">
        <w:rPr>
          <w:b/>
        </w:rPr>
        <w:t>Лот</w:t>
      </w:r>
      <w:r w:rsidRPr="00237E47">
        <w:rPr>
          <w:b/>
        </w:rPr>
        <w:t>у</w:t>
      </w:r>
      <w:r w:rsidR="001F4AE6" w:rsidRPr="00237E47">
        <w:rPr>
          <w:b/>
        </w:rPr>
        <w:t xml:space="preserve"> № 1</w:t>
      </w:r>
      <w:r w:rsidR="001F4AE6" w:rsidRPr="001F4AE6">
        <w:t xml:space="preserve"> </w:t>
      </w:r>
      <w:r w:rsidR="005F6FE7">
        <w:t xml:space="preserve">признать </w:t>
      </w:r>
      <w:r w:rsidR="00884DDF">
        <w:t>единственным участником аукциона муниципального</w:t>
      </w:r>
      <w:r w:rsidR="00884DDF" w:rsidRPr="00302618">
        <w:t xml:space="preserve"> имущества, находящегося в собственности </w:t>
      </w:r>
      <w:r w:rsidR="0060347B" w:rsidRPr="007054C8">
        <w:rPr>
          <w:bCs/>
        </w:rPr>
        <w:t xml:space="preserve">муниципального образования </w:t>
      </w:r>
      <w:r w:rsidR="00884DDF">
        <w:t xml:space="preserve">Мурашинского муниципального округа </w:t>
      </w:r>
      <w:r w:rsidR="00884DDF" w:rsidRPr="00302618">
        <w:t>Кировской области</w:t>
      </w:r>
      <w:r w:rsidR="00807BAC">
        <w:t>:</w:t>
      </w:r>
    </w:p>
    <w:p w:rsidR="00AE6CDE" w:rsidRPr="00AE6CDE" w:rsidRDefault="00AE6CDE" w:rsidP="00AE6CDE">
      <w:pPr>
        <w:spacing w:line="276" w:lineRule="auto"/>
        <w:ind w:firstLine="709"/>
        <w:jc w:val="both"/>
      </w:pPr>
      <w:r>
        <w:t>Заявк</w:t>
      </w:r>
      <w:r w:rsidR="00DB72F0">
        <w:t>а № 1 Хомяков Андрей Алексеевич</w:t>
      </w:r>
      <w:r>
        <w:t xml:space="preserve"> –Участник № 1.</w:t>
      </w:r>
    </w:p>
    <w:p w:rsidR="00850A6E" w:rsidRDefault="00850A6E" w:rsidP="00850A6E">
      <w:pPr>
        <w:tabs>
          <w:tab w:val="num" w:pos="851"/>
        </w:tabs>
        <w:spacing w:line="276" w:lineRule="auto"/>
        <w:ind w:firstLine="709"/>
        <w:jc w:val="both"/>
      </w:pPr>
      <w:r w:rsidRPr="00302618">
        <w:t>8. Отозванных заявок: нет.</w:t>
      </w:r>
    </w:p>
    <w:p w:rsidR="00357E5C" w:rsidRDefault="00357E5C" w:rsidP="00357E5C">
      <w:pPr>
        <w:spacing w:line="276" w:lineRule="auto"/>
        <w:jc w:val="both"/>
      </w:pPr>
    </w:p>
    <w:p w:rsidR="00237E47" w:rsidRDefault="00237E47" w:rsidP="00357E5C">
      <w:pPr>
        <w:spacing w:line="276" w:lineRule="auto"/>
        <w:jc w:val="both"/>
      </w:pPr>
    </w:p>
    <w:p w:rsidR="00357E5C" w:rsidRDefault="00357E5C" w:rsidP="00357E5C">
      <w:pPr>
        <w:spacing w:line="276" w:lineRule="auto"/>
        <w:jc w:val="both"/>
      </w:pPr>
      <w:r>
        <w:t>Председатель комиссии</w:t>
      </w:r>
      <w:r w:rsidR="00604D18">
        <w:t xml:space="preserve">: </w:t>
      </w:r>
      <w:r w:rsidR="00604D18">
        <w:tab/>
      </w:r>
      <w:r w:rsidR="00604D18">
        <w:tab/>
      </w:r>
      <w:r w:rsidR="00604D18">
        <w:tab/>
      </w:r>
      <w:r w:rsidR="00604D18">
        <w:tab/>
      </w:r>
      <w:r w:rsidR="00604D18">
        <w:tab/>
        <w:t>Рябинин Сергей Иванович</w:t>
      </w:r>
    </w:p>
    <w:p w:rsidR="00357E5C" w:rsidRPr="00A47B0C" w:rsidRDefault="00357E5C" w:rsidP="00357E5C">
      <w:pPr>
        <w:spacing w:line="276" w:lineRule="auto"/>
        <w:jc w:val="both"/>
        <w:rPr>
          <w:sz w:val="16"/>
        </w:rPr>
      </w:pPr>
    </w:p>
    <w:p w:rsidR="00441DDD" w:rsidRPr="00A47B0C" w:rsidRDefault="00441DDD" w:rsidP="00693BF6">
      <w:pPr>
        <w:tabs>
          <w:tab w:val="left" w:pos="5670"/>
        </w:tabs>
        <w:jc w:val="both"/>
        <w:rPr>
          <w:sz w:val="16"/>
        </w:rPr>
      </w:pPr>
    </w:p>
    <w:p w:rsidR="00441DDD" w:rsidRDefault="00DB72F0" w:rsidP="00441DDD">
      <w:pPr>
        <w:tabs>
          <w:tab w:val="left" w:pos="5670"/>
        </w:tabs>
        <w:jc w:val="both"/>
      </w:pPr>
      <w:r>
        <w:t xml:space="preserve">Заместитель </w:t>
      </w:r>
    </w:p>
    <w:p w:rsidR="00DB72F0" w:rsidRPr="004529E9" w:rsidRDefault="00ED7D87" w:rsidP="00441DDD">
      <w:pPr>
        <w:tabs>
          <w:tab w:val="left" w:pos="5670"/>
        </w:tabs>
        <w:jc w:val="both"/>
      </w:pPr>
      <w:r>
        <w:t>п</w:t>
      </w:r>
      <w:r w:rsidR="00DB72F0">
        <w:t xml:space="preserve">редседателя </w:t>
      </w:r>
      <w:proofErr w:type="gramStart"/>
      <w:r w:rsidR="00DB72F0">
        <w:t xml:space="preserve">комиссии:   </w:t>
      </w:r>
      <w:proofErr w:type="gramEnd"/>
      <w:r w:rsidR="00DB72F0">
        <w:t xml:space="preserve">                                                  Суслов Александр Вячеславович</w:t>
      </w:r>
    </w:p>
    <w:p w:rsidR="00480EAD" w:rsidRPr="00A47B0C" w:rsidRDefault="00480EAD" w:rsidP="00480EAD">
      <w:pPr>
        <w:jc w:val="both"/>
        <w:rPr>
          <w:sz w:val="16"/>
        </w:rPr>
      </w:pPr>
    </w:p>
    <w:p w:rsidR="00604D18" w:rsidRPr="00A47B0C" w:rsidRDefault="00604D18" w:rsidP="00480EAD">
      <w:pPr>
        <w:jc w:val="both"/>
        <w:rPr>
          <w:sz w:val="16"/>
        </w:rPr>
      </w:pPr>
    </w:p>
    <w:p w:rsidR="00604D18" w:rsidRDefault="00604D18" w:rsidP="00480EAD">
      <w:pPr>
        <w:jc w:val="both"/>
      </w:pPr>
      <w:r>
        <w:lastRenderedPageBreak/>
        <w:t xml:space="preserve">Члены </w:t>
      </w:r>
      <w:proofErr w:type="gramStart"/>
      <w:r>
        <w:t>комиссии:</w:t>
      </w:r>
      <w:r>
        <w:tab/>
      </w:r>
      <w:proofErr w:type="gramEnd"/>
      <w:r>
        <w:tab/>
      </w:r>
      <w:r>
        <w:tab/>
      </w:r>
      <w:r w:rsidR="00DB72F0">
        <w:tab/>
      </w:r>
      <w:r w:rsidR="00DB72F0">
        <w:tab/>
      </w:r>
      <w:r w:rsidR="00DB72F0">
        <w:tab/>
        <w:t>Гинда Людмила Геннадьевна</w:t>
      </w:r>
    </w:p>
    <w:p w:rsidR="00604D18" w:rsidRDefault="00604D18" w:rsidP="00480E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4D18" w:rsidRDefault="00DB72F0" w:rsidP="00480E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Шипицына Татьяна Владимировна</w:t>
      </w:r>
    </w:p>
    <w:p w:rsidR="002511D0" w:rsidRDefault="002511D0" w:rsidP="00480EAD">
      <w:pPr>
        <w:jc w:val="both"/>
      </w:pPr>
    </w:p>
    <w:p w:rsidR="00604D18" w:rsidRPr="00ED7D87" w:rsidRDefault="00604D18" w:rsidP="00ED7D87">
      <w:pPr>
        <w:jc w:val="both"/>
        <w:rPr>
          <w:b/>
          <w:bCs/>
        </w:rPr>
      </w:pPr>
      <w:r w:rsidRPr="00ED7D87">
        <w:tab/>
      </w:r>
      <w:r w:rsidRPr="00ED7D87">
        <w:tab/>
      </w:r>
      <w:r>
        <w:tab/>
      </w:r>
      <w:r>
        <w:tab/>
      </w:r>
      <w:r w:rsidR="006818CB">
        <w:tab/>
      </w:r>
      <w:r w:rsidR="006818CB">
        <w:tab/>
      </w:r>
      <w:r w:rsidR="006818CB">
        <w:tab/>
      </w:r>
      <w:r w:rsidR="006818CB">
        <w:tab/>
        <w:t>Коне</w:t>
      </w:r>
      <w:bookmarkStart w:id="0" w:name="_GoBack"/>
      <w:bookmarkEnd w:id="0"/>
      <w:r w:rsidR="00DB72F0">
        <w:t>ва Ольга Александровна</w:t>
      </w:r>
    </w:p>
    <w:p w:rsidR="00A33100" w:rsidRDefault="00A33100" w:rsidP="00480EAD">
      <w:pPr>
        <w:jc w:val="both"/>
      </w:pPr>
    </w:p>
    <w:p w:rsidR="00604D18" w:rsidRPr="006F6B7E" w:rsidRDefault="00604D18" w:rsidP="002511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7D87">
        <w:t>Бушуева Ольга Васильевна</w:t>
      </w:r>
    </w:p>
    <w:sectPr w:rsidR="00604D18" w:rsidRPr="006F6B7E" w:rsidSect="002B5FFC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E6"/>
    <w:rsid w:val="0000188E"/>
    <w:rsid w:val="00014A16"/>
    <w:rsid w:val="000475F7"/>
    <w:rsid w:val="00064729"/>
    <w:rsid w:val="00095467"/>
    <w:rsid w:val="000C52BC"/>
    <w:rsid w:val="000E1C10"/>
    <w:rsid w:val="000F0248"/>
    <w:rsid w:val="000F149C"/>
    <w:rsid w:val="000F5AE5"/>
    <w:rsid w:val="000F7B23"/>
    <w:rsid w:val="00107F5E"/>
    <w:rsid w:val="0011454D"/>
    <w:rsid w:val="00117E79"/>
    <w:rsid w:val="001207B5"/>
    <w:rsid w:val="00140989"/>
    <w:rsid w:val="00157015"/>
    <w:rsid w:val="00181B6C"/>
    <w:rsid w:val="001842C6"/>
    <w:rsid w:val="00184A0C"/>
    <w:rsid w:val="00185E34"/>
    <w:rsid w:val="0019096B"/>
    <w:rsid w:val="00191B37"/>
    <w:rsid w:val="0019367C"/>
    <w:rsid w:val="001A5B0F"/>
    <w:rsid w:val="001A665D"/>
    <w:rsid w:val="001B65B5"/>
    <w:rsid w:val="001C3CFE"/>
    <w:rsid w:val="001D08B1"/>
    <w:rsid w:val="001F4AE6"/>
    <w:rsid w:val="001F4CC4"/>
    <w:rsid w:val="001F728F"/>
    <w:rsid w:val="0021241E"/>
    <w:rsid w:val="0021351B"/>
    <w:rsid w:val="00220170"/>
    <w:rsid w:val="00220A86"/>
    <w:rsid w:val="002313D5"/>
    <w:rsid w:val="00234C9D"/>
    <w:rsid w:val="00237E47"/>
    <w:rsid w:val="002511D0"/>
    <w:rsid w:val="002538F2"/>
    <w:rsid w:val="00260C20"/>
    <w:rsid w:val="00261B3B"/>
    <w:rsid w:val="002638E6"/>
    <w:rsid w:val="00267D58"/>
    <w:rsid w:val="002713A1"/>
    <w:rsid w:val="002713A4"/>
    <w:rsid w:val="00294D8A"/>
    <w:rsid w:val="002954B2"/>
    <w:rsid w:val="00296FDF"/>
    <w:rsid w:val="002A349A"/>
    <w:rsid w:val="002B0DBE"/>
    <w:rsid w:val="002B56AF"/>
    <w:rsid w:val="002B5FFC"/>
    <w:rsid w:val="002B6C02"/>
    <w:rsid w:val="002D68E6"/>
    <w:rsid w:val="002E1901"/>
    <w:rsid w:val="002F52CE"/>
    <w:rsid w:val="0031124A"/>
    <w:rsid w:val="003157A0"/>
    <w:rsid w:val="0033224B"/>
    <w:rsid w:val="003458E7"/>
    <w:rsid w:val="0035786D"/>
    <w:rsid w:val="00357E5C"/>
    <w:rsid w:val="003632B7"/>
    <w:rsid w:val="00365DA3"/>
    <w:rsid w:val="00366EE2"/>
    <w:rsid w:val="00375818"/>
    <w:rsid w:val="0038095B"/>
    <w:rsid w:val="00390459"/>
    <w:rsid w:val="003A62B8"/>
    <w:rsid w:val="003A6D20"/>
    <w:rsid w:val="003C6EDD"/>
    <w:rsid w:val="003D30ED"/>
    <w:rsid w:val="003F168A"/>
    <w:rsid w:val="00410D08"/>
    <w:rsid w:val="0043441E"/>
    <w:rsid w:val="00441DDD"/>
    <w:rsid w:val="00446E9F"/>
    <w:rsid w:val="004516C9"/>
    <w:rsid w:val="004529E9"/>
    <w:rsid w:val="00480EAD"/>
    <w:rsid w:val="004A0EFA"/>
    <w:rsid w:val="004A3F65"/>
    <w:rsid w:val="004B2BEB"/>
    <w:rsid w:val="004D1BB7"/>
    <w:rsid w:val="004E4D64"/>
    <w:rsid w:val="004F3074"/>
    <w:rsid w:val="00503D27"/>
    <w:rsid w:val="00552334"/>
    <w:rsid w:val="005533FF"/>
    <w:rsid w:val="00560048"/>
    <w:rsid w:val="0057419D"/>
    <w:rsid w:val="00575B79"/>
    <w:rsid w:val="00582B3B"/>
    <w:rsid w:val="005A2223"/>
    <w:rsid w:val="005A2F8F"/>
    <w:rsid w:val="005B005B"/>
    <w:rsid w:val="005B13DA"/>
    <w:rsid w:val="005B3907"/>
    <w:rsid w:val="005B6135"/>
    <w:rsid w:val="005D5C00"/>
    <w:rsid w:val="005F07AC"/>
    <w:rsid w:val="005F6FE7"/>
    <w:rsid w:val="0060347B"/>
    <w:rsid w:val="00604D18"/>
    <w:rsid w:val="0061445A"/>
    <w:rsid w:val="006243B2"/>
    <w:rsid w:val="00627F14"/>
    <w:rsid w:val="0063079C"/>
    <w:rsid w:val="006432EC"/>
    <w:rsid w:val="00654BEA"/>
    <w:rsid w:val="006818CB"/>
    <w:rsid w:val="00692AD3"/>
    <w:rsid w:val="00693BF6"/>
    <w:rsid w:val="006B1DAC"/>
    <w:rsid w:val="006C77D1"/>
    <w:rsid w:val="006E6A18"/>
    <w:rsid w:val="006F6B7E"/>
    <w:rsid w:val="00705BD3"/>
    <w:rsid w:val="007076AE"/>
    <w:rsid w:val="00714F31"/>
    <w:rsid w:val="007355D7"/>
    <w:rsid w:val="00750DF7"/>
    <w:rsid w:val="00771FFE"/>
    <w:rsid w:val="00777C0C"/>
    <w:rsid w:val="00795965"/>
    <w:rsid w:val="007A07E4"/>
    <w:rsid w:val="007A10E3"/>
    <w:rsid w:val="007A5C31"/>
    <w:rsid w:val="007B0C6B"/>
    <w:rsid w:val="007B2664"/>
    <w:rsid w:val="007C26A2"/>
    <w:rsid w:val="007C3ACD"/>
    <w:rsid w:val="007D7845"/>
    <w:rsid w:val="007F65DC"/>
    <w:rsid w:val="00801303"/>
    <w:rsid w:val="0080341A"/>
    <w:rsid w:val="0080774D"/>
    <w:rsid w:val="00807BAC"/>
    <w:rsid w:val="008175F1"/>
    <w:rsid w:val="008178D5"/>
    <w:rsid w:val="00826A84"/>
    <w:rsid w:val="0084659B"/>
    <w:rsid w:val="00850A6E"/>
    <w:rsid w:val="00851A45"/>
    <w:rsid w:val="008523FF"/>
    <w:rsid w:val="0085634A"/>
    <w:rsid w:val="00884DDF"/>
    <w:rsid w:val="00894340"/>
    <w:rsid w:val="00897228"/>
    <w:rsid w:val="008976B1"/>
    <w:rsid w:val="008F1ECD"/>
    <w:rsid w:val="00916A12"/>
    <w:rsid w:val="0093518C"/>
    <w:rsid w:val="0095173B"/>
    <w:rsid w:val="00956EDD"/>
    <w:rsid w:val="00962E0C"/>
    <w:rsid w:val="00967191"/>
    <w:rsid w:val="00970025"/>
    <w:rsid w:val="00974607"/>
    <w:rsid w:val="00980732"/>
    <w:rsid w:val="00992EB5"/>
    <w:rsid w:val="009C2409"/>
    <w:rsid w:val="009C4473"/>
    <w:rsid w:val="009D53B5"/>
    <w:rsid w:val="009D5BFB"/>
    <w:rsid w:val="00A33100"/>
    <w:rsid w:val="00A47688"/>
    <w:rsid w:val="00A47B0C"/>
    <w:rsid w:val="00A67C1D"/>
    <w:rsid w:val="00A70BBB"/>
    <w:rsid w:val="00AA57E6"/>
    <w:rsid w:val="00AB6058"/>
    <w:rsid w:val="00AC1178"/>
    <w:rsid w:val="00AD119E"/>
    <w:rsid w:val="00AE036A"/>
    <w:rsid w:val="00AE6CDE"/>
    <w:rsid w:val="00AF665F"/>
    <w:rsid w:val="00B10047"/>
    <w:rsid w:val="00B1339B"/>
    <w:rsid w:val="00B16F0A"/>
    <w:rsid w:val="00B4322D"/>
    <w:rsid w:val="00B54415"/>
    <w:rsid w:val="00B605F5"/>
    <w:rsid w:val="00B61424"/>
    <w:rsid w:val="00B62829"/>
    <w:rsid w:val="00B70CDD"/>
    <w:rsid w:val="00B71531"/>
    <w:rsid w:val="00B7343D"/>
    <w:rsid w:val="00B82991"/>
    <w:rsid w:val="00BB77A1"/>
    <w:rsid w:val="00BC29A3"/>
    <w:rsid w:val="00BC360C"/>
    <w:rsid w:val="00BC4EBE"/>
    <w:rsid w:val="00BC5010"/>
    <w:rsid w:val="00BF19D3"/>
    <w:rsid w:val="00BF38E6"/>
    <w:rsid w:val="00BF572C"/>
    <w:rsid w:val="00C123DC"/>
    <w:rsid w:val="00C12FDE"/>
    <w:rsid w:val="00C2240A"/>
    <w:rsid w:val="00C262A0"/>
    <w:rsid w:val="00C5328A"/>
    <w:rsid w:val="00C57D39"/>
    <w:rsid w:val="00C631FB"/>
    <w:rsid w:val="00C90DE5"/>
    <w:rsid w:val="00CD2EB7"/>
    <w:rsid w:val="00CF2A50"/>
    <w:rsid w:val="00CF32B2"/>
    <w:rsid w:val="00CF3480"/>
    <w:rsid w:val="00D0704C"/>
    <w:rsid w:val="00D2371A"/>
    <w:rsid w:val="00D23BAB"/>
    <w:rsid w:val="00D34797"/>
    <w:rsid w:val="00D375F2"/>
    <w:rsid w:val="00D64182"/>
    <w:rsid w:val="00D674E5"/>
    <w:rsid w:val="00D834F1"/>
    <w:rsid w:val="00D83924"/>
    <w:rsid w:val="00D901B6"/>
    <w:rsid w:val="00D9212E"/>
    <w:rsid w:val="00DA1F01"/>
    <w:rsid w:val="00DA28D3"/>
    <w:rsid w:val="00DB3D37"/>
    <w:rsid w:val="00DB72F0"/>
    <w:rsid w:val="00DC07DD"/>
    <w:rsid w:val="00DC1B0D"/>
    <w:rsid w:val="00DE541B"/>
    <w:rsid w:val="00DE7C4B"/>
    <w:rsid w:val="00DF16C1"/>
    <w:rsid w:val="00DF4217"/>
    <w:rsid w:val="00E11416"/>
    <w:rsid w:val="00E143C6"/>
    <w:rsid w:val="00E27B85"/>
    <w:rsid w:val="00E36CEF"/>
    <w:rsid w:val="00E46826"/>
    <w:rsid w:val="00E611BB"/>
    <w:rsid w:val="00E61FB4"/>
    <w:rsid w:val="00E64336"/>
    <w:rsid w:val="00E755E8"/>
    <w:rsid w:val="00E91BA1"/>
    <w:rsid w:val="00E931F1"/>
    <w:rsid w:val="00E96BCA"/>
    <w:rsid w:val="00EA69F8"/>
    <w:rsid w:val="00EA6F62"/>
    <w:rsid w:val="00EB7BBB"/>
    <w:rsid w:val="00EC1703"/>
    <w:rsid w:val="00EC1B7B"/>
    <w:rsid w:val="00EC1C82"/>
    <w:rsid w:val="00EC2185"/>
    <w:rsid w:val="00ED1FBE"/>
    <w:rsid w:val="00ED7D87"/>
    <w:rsid w:val="00EF0979"/>
    <w:rsid w:val="00EF74D7"/>
    <w:rsid w:val="00F06B83"/>
    <w:rsid w:val="00F6068D"/>
    <w:rsid w:val="00F86BB5"/>
    <w:rsid w:val="00FB6127"/>
    <w:rsid w:val="00FC587E"/>
    <w:rsid w:val="00FD6723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FFF1A-426D-4C11-8977-BFE0E09D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8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D68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R2">
    <w:name w:val="FR2"/>
    <w:rsid w:val="002D68E6"/>
    <w:pPr>
      <w:widowControl w:val="0"/>
      <w:autoSpaceDE w:val="0"/>
      <w:autoSpaceDN w:val="0"/>
      <w:adjustRightInd w:val="0"/>
      <w:spacing w:before="300" w:after="0" w:line="240" w:lineRule="auto"/>
      <w:ind w:left="1280" w:right="120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68E6"/>
  </w:style>
  <w:style w:type="character" w:styleId="a3">
    <w:name w:val="Hyperlink"/>
    <w:basedOn w:val="a0"/>
    <w:unhideWhenUsed/>
    <w:rsid w:val="002D68E6"/>
    <w:rPr>
      <w:color w:val="0000FF"/>
      <w:u w:val="single"/>
    </w:rPr>
  </w:style>
  <w:style w:type="paragraph" w:customStyle="1" w:styleId="ConsPlusNonformat">
    <w:name w:val="ConsPlusNonformat"/>
    <w:uiPriority w:val="99"/>
    <w:rsid w:val="002B0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74607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1C3CFE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C3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E61FB4"/>
    <w:pPr>
      <w:keepNext/>
      <w:jc w:val="center"/>
    </w:pPr>
    <w:rPr>
      <w:sz w:val="28"/>
      <w:szCs w:val="20"/>
    </w:rPr>
  </w:style>
  <w:style w:type="paragraph" w:styleId="a4">
    <w:name w:val="Title"/>
    <w:basedOn w:val="a"/>
    <w:link w:val="a5"/>
    <w:qFormat/>
    <w:rsid w:val="00E61FB4"/>
    <w:pPr>
      <w:ind w:firstLine="4536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61F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qFormat/>
    <w:rsid w:val="00BC5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6E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6ED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83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92AD3"/>
    <w:rPr>
      <w:b/>
      <w:bCs/>
    </w:rPr>
  </w:style>
  <w:style w:type="paragraph" w:styleId="ac">
    <w:name w:val="List Paragraph"/>
    <w:basedOn w:val="a"/>
    <w:uiPriority w:val="99"/>
    <w:qFormat/>
    <w:rsid w:val="002F52CE"/>
    <w:pPr>
      <w:spacing w:after="200" w:line="276" w:lineRule="auto"/>
      <w:ind w:left="720"/>
    </w:pPr>
    <w:rPr>
      <w:rFonts w:ascii="Calibri" w:hAnsi="Calibri" w:cs="Calibri"/>
      <w:color w:val="00000A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F7B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C003-1E03-41E6-AD1F-ED3A0849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kogku2-2</dc:creator>
  <cp:lastModifiedBy>ОИЗО Юрист</cp:lastModifiedBy>
  <cp:revision>2</cp:revision>
  <cp:lastPrinted>2024-07-10T10:29:00Z</cp:lastPrinted>
  <dcterms:created xsi:type="dcterms:W3CDTF">2024-07-10T11:18:00Z</dcterms:created>
  <dcterms:modified xsi:type="dcterms:W3CDTF">2024-07-10T11:18:00Z</dcterms:modified>
</cp:coreProperties>
</file>