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40"/>
      </w:tblGrid>
      <w:tr w:rsidR="00A12EE0" w:rsidRPr="00A12EE0" w:rsidTr="007C2C10">
        <w:tc>
          <w:tcPr>
            <w:tcW w:w="9140" w:type="dxa"/>
            <w:tcBorders>
              <w:bottom w:val="single" w:sz="4" w:space="0" w:color="000000"/>
            </w:tcBorders>
          </w:tcPr>
          <w:p w:rsidR="00A12EE0" w:rsidRPr="00A12EE0" w:rsidRDefault="00A12EE0" w:rsidP="00A12EE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2E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 w:type="page"/>
            </w:r>
            <w:r w:rsidRPr="00A12E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ТЕРРИТОРИАЛЬНАЯ  ИЗБИРАТЕЛЬНАЯ  КОМИССИЯ</w:t>
            </w:r>
          </w:p>
          <w:p w:rsidR="00A12EE0" w:rsidRPr="00A12EE0" w:rsidRDefault="00A12EE0" w:rsidP="00A12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12EE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МУРАШИНСКОГО  РАЙОНА </w:t>
            </w:r>
          </w:p>
        </w:tc>
      </w:tr>
      <w:tr w:rsidR="00280F47" w:rsidRPr="00A12EE0" w:rsidTr="005D5E9F">
        <w:tc>
          <w:tcPr>
            <w:tcW w:w="9140" w:type="dxa"/>
          </w:tcPr>
          <w:p w:rsidR="00280F47" w:rsidRPr="00A12EE0" w:rsidRDefault="00280F47" w:rsidP="005D5E9F">
            <w:pPr>
              <w:pStyle w:val="aa"/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2EE0">
              <w:rPr>
                <w:rFonts w:ascii="Times New Roman" w:hAnsi="Times New Roman"/>
                <w:sz w:val="22"/>
                <w:szCs w:val="22"/>
              </w:rPr>
              <w:t xml:space="preserve">ул. К. Маркса, д.28, г. </w:t>
            </w:r>
            <w:proofErr w:type="gramStart"/>
            <w:r w:rsidRPr="00A12EE0">
              <w:rPr>
                <w:rFonts w:ascii="Times New Roman" w:hAnsi="Times New Roman"/>
                <w:sz w:val="22"/>
                <w:szCs w:val="22"/>
              </w:rPr>
              <w:t>Мураши</w:t>
            </w:r>
            <w:proofErr w:type="gramEnd"/>
            <w:r w:rsidRPr="00A12EE0">
              <w:rPr>
                <w:rFonts w:ascii="Times New Roman" w:hAnsi="Times New Roman"/>
                <w:sz w:val="22"/>
                <w:szCs w:val="22"/>
              </w:rPr>
              <w:t>, Кировская область, 613711, тел. (83348) 2-2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A12EE0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>57,</w:t>
            </w:r>
            <w:r w:rsidRPr="00A12EE0">
              <w:rPr>
                <w:rFonts w:ascii="Times New Roman" w:hAnsi="Times New Roman"/>
                <w:sz w:val="22"/>
                <w:szCs w:val="22"/>
              </w:rPr>
              <w:t xml:space="preserve"> факс 2-20-95</w:t>
            </w:r>
          </w:p>
        </w:tc>
      </w:tr>
    </w:tbl>
    <w:p w:rsidR="00A12EE0" w:rsidRPr="00A12EE0" w:rsidRDefault="00A12EE0" w:rsidP="00A12EE0">
      <w:pPr>
        <w:jc w:val="center"/>
        <w:rPr>
          <w:rFonts w:ascii="Times New Roman" w:hAnsi="Times New Roman" w:cs="Times New Roman"/>
          <w:b/>
          <w:bCs/>
          <w:caps/>
          <w:spacing w:val="40"/>
          <w:sz w:val="28"/>
          <w:szCs w:val="28"/>
        </w:rPr>
      </w:pPr>
    </w:p>
    <w:p w:rsidR="00A12EE0" w:rsidRPr="00A12EE0" w:rsidRDefault="00A12EE0" w:rsidP="00A12EE0">
      <w:pPr>
        <w:pStyle w:val="a9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A12EE0">
        <w:rPr>
          <w:b/>
          <w:bCs/>
          <w:caps/>
          <w:spacing w:val="40"/>
          <w:sz w:val="28"/>
          <w:szCs w:val="28"/>
        </w:rPr>
        <w:t>ПОСТАНОВЛЕНИЕ</w:t>
      </w:r>
    </w:p>
    <w:p w:rsidR="00A12EE0" w:rsidRPr="00A12EE0" w:rsidRDefault="00A12EE0" w:rsidP="00A12EE0">
      <w:pPr>
        <w:pStyle w:val="a9"/>
        <w:widowControl/>
        <w:jc w:val="center"/>
        <w:rPr>
          <w:b/>
          <w:bCs/>
          <w:w w:val="114"/>
          <w:sz w:val="16"/>
          <w:szCs w:val="28"/>
        </w:rPr>
      </w:pPr>
    </w:p>
    <w:tbl>
      <w:tblPr>
        <w:tblW w:w="0" w:type="auto"/>
        <w:tblLook w:val="0000"/>
      </w:tblPr>
      <w:tblGrid>
        <w:gridCol w:w="3283"/>
        <w:gridCol w:w="3285"/>
        <w:gridCol w:w="3285"/>
      </w:tblGrid>
      <w:tr w:rsidR="00A12EE0" w:rsidRPr="009265D9" w:rsidTr="007C2C10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A12EE0" w:rsidRPr="00A11996" w:rsidRDefault="006240D1" w:rsidP="006240D1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1996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12EE0" w:rsidRPr="009265D9" w:rsidRDefault="00A12EE0" w:rsidP="007C2C10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A12EE0" w:rsidRPr="00A11996" w:rsidRDefault="00A12EE0" w:rsidP="006240D1">
            <w:pPr>
              <w:autoSpaceDE w:val="0"/>
              <w:autoSpaceDN w:val="0"/>
              <w:ind w:right="56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65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240D1">
              <w:rPr>
                <w:rFonts w:ascii="Times New Roman" w:hAnsi="Times New Roman" w:cs="Times New Roman"/>
                <w:sz w:val="28"/>
                <w:szCs w:val="28"/>
              </w:rPr>
              <w:t>37/139</w:t>
            </w:r>
          </w:p>
        </w:tc>
      </w:tr>
    </w:tbl>
    <w:p w:rsidR="00A12EE0" w:rsidRDefault="00A12EE0" w:rsidP="00061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65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265D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9265D9">
        <w:rPr>
          <w:rFonts w:ascii="Times New Roman" w:hAnsi="Times New Roman" w:cs="Times New Roman"/>
          <w:sz w:val="28"/>
          <w:szCs w:val="28"/>
        </w:rPr>
        <w:t>ураши</w:t>
      </w:r>
    </w:p>
    <w:p w:rsidR="009412E5" w:rsidRDefault="009412E5" w:rsidP="000610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2C5" w:rsidRDefault="00D502C5" w:rsidP="00D502C5">
      <w:pPr>
        <w:pStyle w:val="af2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C5">
        <w:rPr>
          <w:rFonts w:ascii="Times New Roman" w:hAnsi="Times New Roman" w:cs="Times New Roman"/>
          <w:b/>
          <w:bCs/>
          <w:sz w:val="28"/>
          <w:szCs w:val="28"/>
        </w:rPr>
        <w:t xml:space="preserve">О специальных местах </w:t>
      </w:r>
    </w:p>
    <w:p w:rsidR="00D502C5" w:rsidRDefault="00D502C5" w:rsidP="00D502C5">
      <w:pPr>
        <w:pStyle w:val="af2"/>
        <w:spacing w:after="0" w:line="240" w:lineRule="auto"/>
        <w:ind w:left="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2C5">
        <w:rPr>
          <w:rFonts w:ascii="Times New Roman" w:hAnsi="Times New Roman" w:cs="Times New Roman"/>
          <w:b/>
          <w:bCs/>
          <w:sz w:val="28"/>
          <w:szCs w:val="28"/>
        </w:rPr>
        <w:t xml:space="preserve">для размещения печатных агитационных материалов </w:t>
      </w:r>
    </w:p>
    <w:p w:rsidR="00D502C5" w:rsidRDefault="00D502C5" w:rsidP="00D502C5">
      <w:pPr>
        <w:pStyle w:val="af2"/>
        <w:spacing w:after="0" w:line="240" w:lineRule="auto"/>
        <w:ind w:left="43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02C5">
        <w:rPr>
          <w:rFonts w:ascii="Times New Roman" w:hAnsi="Times New Roman" w:cs="Times New Roman"/>
          <w:b/>
          <w:bCs/>
          <w:sz w:val="28"/>
          <w:szCs w:val="28"/>
        </w:rPr>
        <w:t xml:space="preserve">при проведении выборов </w:t>
      </w:r>
      <w:r w:rsidRPr="00D502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Губернатора Кировской области  </w:t>
      </w:r>
    </w:p>
    <w:p w:rsidR="00D502C5" w:rsidRPr="00D502C5" w:rsidRDefault="00D502C5" w:rsidP="00D502C5">
      <w:pPr>
        <w:pStyle w:val="af2"/>
        <w:spacing w:after="0" w:line="240" w:lineRule="auto"/>
        <w:ind w:left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2C5">
        <w:rPr>
          <w:rFonts w:ascii="Times New Roman" w:hAnsi="Times New Roman" w:cs="Times New Roman"/>
          <w:b/>
          <w:color w:val="000000"/>
          <w:sz w:val="28"/>
          <w:szCs w:val="28"/>
        </w:rPr>
        <w:t>11 сентября 2022 года</w:t>
      </w:r>
    </w:p>
    <w:p w:rsidR="00B82956" w:rsidRPr="002255E7" w:rsidRDefault="00B82956" w:rsidP="002255E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0D1" w:rsidRPr="003F685E" w:rsidRDefault="006240D1" w:rsidP="003F68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B82956" w:rsidRPr="002255E7" w:rsidRDefault="00D9515D" w:rsidP="00D951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9515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502C5">
        <w:rPr>
          <w:rFonts w:ascii="Times New Roman" w:hAnsi="Times New Roman" w:cs="Times New Roman"/>
          <w:sz w:val="28"/>
          <w:szCs w:val="28"/>
        </w:rPr>
        <w:t xml:space="preserve">частью 6 статьи 48 </w:t>
      </w:r>
      <w:r w:rsidRPr="00D9515D">
        <w:rPr>
          <w:rFonts w:ascii="Times New Roman" w:hAnsi="Times New Roman" w:cs="Times New Roman"/>
          <w:sz w:val="28"/>
          <w:szCs w:val="28"/>
        </w:rPr>
        <w:t>Закон</w:t>
      </w:r>
      <w:r w:rsidR="00D502C5">
        <w:rPr>
          <w:rFonts w:ascii="Times New Roman" w:hAnsi="Times New Roman" w:cs="Times New Roman"/>
          <w:sz w:val="28"/>
          <w:szCs w:val="28"/>
        </w:rPr>
        <w:t>а</w:t>
      </w:r>
      <w:r w:rsidRPr="00D9515D">
        <w:rPr>
          <w:rFonts w:ascii="Times New Roman" w:hAnsi="Times New Roman" w:cs="Times New Roman"/>
          <w:sz w:val="28"/>
          <w:szCs w:val="28"/>
        </w:rPr>
        <w:t xml:space="preserve"> Кировской области от 28.06.2012 № 157-ЗО «О выборах Губернатора Кировской области», </w:t>
      </w:r>
      <w:r w:rsidR="002829D9" w:rsidRPr="002255E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распоряжения администрации </w:t>
      </w:r>
      <w:proofErr w:type="spellStart"/>
      <w:r w:rsidR="002829D9" w:rsidRPr="002255E7">
        <w:rPr>
          <w:rFonts w:ascii="Times New Roman" w:eastAsia="Times New Roman" w:hAnsi="Times New Roman" w:cs="Times New Roman"/>
          <w:sz w:val="28"/>
          <w:szCs w:val="28"/>
        </w:rPr>
        <w:t>Мурашинского</w:t>
      </w:r>
      <w:proofErr w:type="spellEnd"/>
      <w:r w:rsidR="002829D9" w:rsidRPr="0022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D1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="002829D9" w:rsidRPr="002255E7">
        <w:rPr>
          <w:rFonts w:ascii="Times New Roman" w:eastAsia="Times New Roman" w:hAnsi="Times New Roman" w:cs="Times New Roman"/>
          <w:sz w:val="28"/>
          <w:szCs w:val="28"/>
        </w:rPr>
        <w:t xml:space="preserve"> Кировской области от </w:t>
      </w:r>
      <w:r w:rsidR="006240D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2829D9" w:rsidRPr="002255E7">
        <w:rPr>
          <w:rFonts w:ascii="Times New Roman" w:eastAsia="Times New Roman" w:hAnsi="Times New Roman" w:cs="Times New Roman"/>
          <w:sz w:val="28"/>
          <w:szCs w:val="28"/>
        </w:rPr>
        <w:t>.07.202</w:t>
      </w:r>
      <w:r w:rsidR="006240D1">
        <w:rPr>
          <w:rFonts w:ascii="Times New Roman" w:eastAsia="Times New Roman" w:hAnsi="Times New Roman" w:cs="Times New Roman"/>
          <w:sz w:val="28"/>
          <w:szCs w:val="28"/>
        </w:rPr>
        <w:t>2</w:t>
      </w:r>
      <w:r w:rsidR="002829D9" w:rsidRPr="002255E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2255E7" w:rsidRPr="00225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40D1">
        <w:rPr>
          <w:rFonts w:ascii="Times New Roman" w:eastAsia="Times New Roman" w:hAnsi="Times New Roman" w:cs="Times New Roman"/>
          <w:sz w:val="28"/>
          <w:szCs w:val="28"/>
        </w:rPr>
        <w:t xml:space="preserve">243 </w:t>
      </w:r>
      <w:r w:rsidR="006240D1" w:rsidRPr="006240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240D1" w:rsidRPr="006240D1">
        <w:rPr>
          <w:rFonts w:ascii="Times New Roman" w:hAnsi="Times New Roman" w:cs="Times New Roman"/>
          <w:sz w:val="28"/>
          <w:szCs w:val="28"/>
        </w:rPr>
        <w:t xml:space="preserve">О выделении мест для размещения печатных агитационных материалов» </w:t>
      </w:r>
      <w:r w:rsidR="00B82956" w:rsidRPr="002255E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территориальная избирательная  </w:t>
      </w:r>
      <w:r w:rsidR="00B82956"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</w:t>
      </w:r>
      <w:proofErr w:type="spellStart"/>
      <w:r w:rsidR="003C6AF6"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Мурашинского</w:t>
      </w:r>
      <w:proofErr w:type="spellEnd"/>
      <w:r w:rsidR="00B82956"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</w:t>
      </w:r>
      <w:r w:rsidR="00B82956" w:rsidRPr="002255E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ПОСТАНОВЛЯЕТ:</w:t>
      </w:r>
    </w:p>
    <w:p w:rsidR="00A11996" w:rsidRPr="002255E7" w:rsidRDefault="008136E3" w:rsidP="0041067C">
      <w:pPr>
        <w:pStyle w:val="af2"/>
        <w:numPr>
          <w:ilvl w:val="0"/>
          <w:numId w:val="4"/>
        </w:numPr>
        <w:shd w:val="clear" w:color="auto" w:fill="FFFFFF"/>
        <w:tabs>
          <w:tab w:val="clear" w:pos="1065"/>
          <w:tab w:val="num" w:pos="142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специальные места  для размещения предвыборных печатных агитационных материалов  при проведении выборов </w:t>
      </w:r>
      <w:r w:rsidR="006240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Губернатора </w:t>
      </w:r>
      <w:r w:rsidR="00A11996" w:rsidRPr="002255E7">
        <w:rPr>
          <w:rFonts w:ascii="Times New Roman" w:hAnsi="Times New Roman" w:cs="Times New Roman"/>
          <w:sz w:val="28"/>
          <w:szCs w:val="28"/>
        </w:rPr>
        <w:t xml:space="preserve">Кировской области </w:t>
      </w:r>
      <w:r w:rsidR="00D502C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11996"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приложению.</w:t>
      </w:r>
    </w:p>
    <w:p w:rsidR="00A11996" w:rsidRPr="002255E7" w:rsidRDefault="00A11996" w:rsidP="0041067C">
      <w:pPr>
        <w:numPr>
          <w:ilvl w:val="0"/>
          <w:numId w:val="4"/>
        </w:numPr>
        <w:shd w:val="clear" w:color="auto" w:fill="FFFFFF"/>
        <w:tabs>
          <w:tab w:val="clear" w:pos="1065"/>
          <w:tab w:val="num" w:pos="180"/>
          <w:tab w:val="left" w:pos="108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данное постановление на </w:t>
      </w:r>
      <w:r w:rsidR="0060525D"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сайте </w:t>
      </w:r>
      <w:proofErr w:type="spellStart"/>
      <w:r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>Мурашинского</w:t>
      </w:r>
      <w:proofErr w:type="spellEnd"/>
      <w:r w:rsidRPr="002255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в рубрике «Территориальная избирательная комиссия» - «Постановления».</w:t>
      </w:r>
    </w:p>
    <w:p w:rsidR="001D4B90" w:rsidRPr="002255E7" w:rsidRDefault="001D4B90" w:rsidP="0041067C">
      <w:pPr>
        <w:shd w:val="clear" w:color="auto" w:fill="FFFFFF"/>
        <w:tabs>
          <w:tab w:val="left" w:pos="1080"/>
        </w:tabs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5070"/>
        <w:gridCol w:w="1984"/>
        <w:gridCol w:w="2410"/>
      </w:tblGrid>
      <w:tr w:rsidR="00782692" w:rsidRPr="002255E7" w:rsidTr="00884D81">
        <w:tc>
          <w:tcPr>
            <w:tcW w:w="5070" w:type="dxa"/>
          </w:tcPr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E7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E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984" w:type="dxa"/>
          </w:tcPr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E7">
              <w:rPr>
                <w:rFonts w:ascii="Times New Roman" w:hAnsi="Times New Roman" w:cs="Times New Roman"/>
                <w:sz w:val="28"/>
                <w:szCs w:val="28"/>
              </w:rPr>
              <w:t>Я.Н.Медведева</w:t>
            </w:r>
          </w:p>
        </w:tc>
      </w:tr>
      <w:tr w:rsidR="00782692" w:rsidRPr="002255E7" w:rsidTr="00884D81">
        <w:tc>
          <w:tcPr>
            <w:tcW w:w="5070" w:type="dxa"/>
          </w:tcPr>
          <w:p w:rsidR="00782692" w:rsidRPr="002255E7" w:rsidRDefault="00782692" w:rsidP="0041067C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55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Секретарь</w:t>
            </w: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E7">
              <w:rPr>
                <w:rFonts w:ascii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1984" w:type="dxa"/>
          </w:tcPr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2692" w:rsidRPr="002255E7" w:rsidRDefault="00782692" w:rsidP="0041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5E7">
              <w:rPr>
                <w:rFonts w:ascii="Times New Roman" w:hAnsi="Times New Roman" w:cs="Times New Roman"/>
                <w:sz w:val="28"/>
                <w:szCs w:val="28"/>
              </w:rPr>
              <w:t>Т.М.Богданова</w:t>
            </w:r>
          </w:p>
        </w:tc>
      </w:tr>
    </w:tbl>
    <w:p w:rsidR="00B82956" w:rsidRDefault="00B82956">
      <w:pPr>
        <w:rPr>
          <w:sz w:val="28"/>
          <w:szCs w:val="28"/>
        </w:rPr>
      </w:pPr>
    </w:p>
    <w:p w:rsidR="00B82956" w:rsidRPr="00782692" w:rsidRDefault="00A11996" w:rsidP="0060525D">
      <w:pPr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2956" w:rsidRPr="00782692">
        <w:rPr>
          <w:rFonts w:ascii="Times New Roman" w:hAnsi="Times New Roman" w:cs="Times New Roman"/>
        </w:rPr>
        <w:lastRenderedPageBreak/>
        <w:t>УТВЕРЖДЕН</w:t>
      </w:r>
    </w:p>
    <w:p w:rsidR="00B82956" w:rsidRPr="00782692" w:rsidRDefault="00B82956" w:rsidP="00D7580E">
      <w:pPr>
        <w:spacing w:after="0" w:line="240" w:lineRule="auto"/>
        <w:ind w:left="6067"/>
        <w:jc w:val="center"/>
        <w:rPr>
          <w:rFonts w:ascii="Times New Roman" w:hAnsi="Times New Roman" w:cs="Times New Roman"/>
        </w:rPr>
      </w:pPr>
      <w:r w:rsidRPr="00782692">
        <w:rPr>
          <w:rFonts w:ascii="Times New Roman" w:hAnsi="Times New Roman" w:cs="Times New Roman"/>
        </w:rPr>
        <w:t xml:space="preserve">постановлением </w:t>
      </w:r>
      <w:r w:rsidR="0060525D">
        <w:rPr>
          <w:rFonts w:ascii="Times New Roman" w:hAnsi="Times New Roman" w:cs="Times New Roman"/>
        </w:rPr>
        <w:t>территориальной избирательной комиссии</w:t>
      </w:r>
    </w:p>
    <w:p w:rsidR="00B82956" w:rsidRPr="00782692" w:rsidRDefault="00B82956" w:rsidP="00B82956">
      <w:pPr>
        <w:spacing w:after="0" w:line="240" w:lineRule="auto"/>
        <w:ind w:left="6067"/>
        <w:jc w:val="center"/>
        <w:rPr>
          <w:rFonts w:ascii="Times New Roman" w:hAnsi="Times New Roman" w:cs="Times New Roman"/>
        </w:rPr>
      </w:pPr>
      <w:proofErr w:type="spellStart"/>
      <w:r w:rsidRPr="00782692">
        <w:rPr>
          <w:rFonts w:ascii="Times New Roman" w:hAnsi="Times New Roman" w:cs="Times New Roman"/>
        </w:rPr>
        <w:t>Мурашинского</w:t>
      </w:r>
      <w:proofErr w:type="spellEnd"/>
      <w:r w:rsidRPr="00782692">
        <w:rPr>
          <w:rFonts w:ascii="Times New Roman" w:hAnsi="Times New Roman" w:cs="Times New Roman"/>
        </w:rPr>
        <w:t xml:space="preserve">  района</w:t>
      </w:r>
    </w:p>
    <w:p w:rsidR="00B82956" w:rsidRDefault="00B82956" w:rsidP="00B82956">
      <w:pPr>
        <w:spacing w:after="100" w:afterAutospacing="1" w:line="240" w:lineRule="auto"/>
        <w:ind w:left="6067"/>
        <w:jc w:val="center"/>
        <w:rPr>
          <w:rFonts w:ascii="Times New Roman" w:hAnsi="Times New Roman" w:cs="Times New Roman"/>
        </w:rPr>
      </w:pPr>
      <w:r w:rsidRPr="00782692">
        <w:rPr>
          <w:rFonts w:ascii="Times New Roman" w:hAnsi="Times New Roman" w:cs="Times New Roman"/>
        </w:rPr>
        <w:t xml:space="preserve">от </w:t>
      </w:r>
      <w:r w:rsidR="00D9515D">
        <w:rPr>
          <w:rFonts w:ascii="Times New Roman" w:hAnsi="Times New Roman" w:cs="Times New Roman"/>
        </w:rPr>
        <w:t>25.07.2022 №37/139</w:t>
      </w:r>
    </w:p>
    <w:p w:rsidR="00B82956" w:rsidRDefault="00B82956" w:rsidP="00B82956">
      <w:pPr>
        <w:spacing w:after="100" w:afterAutospacing="1"/>
        <w:rPr>
          <w:sz w:val="28"/>
          <w:szCs w:val="28"/>
        </w:rPr>
      </w:pPr>
    </w:p>
    <w:p w:rsidR="00D7580E" w:rsidRDefault="00D7580E" w:rsidP="00B829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Специальные </w:t>
      </w:r>
      <w:r w:rsidR="00B82956">
        <w:rPr>
          <w:rFonts w:ascii="Times New Roman" w:hAnsi="Times New Roman" w:cs="Times New Roman"/>
          <w:b/>
          <w:bCs/>
          <w:color w:val="000000"/>
          <w:sz w:val="28"/>
        </w:rPr>
        <w:t>места</w:t>
      </w:r>
    </w:p>
    <w:p w:rsidR="00B82956" w:rsidRDefault="00B82956" w:rsidP="00B829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для размещения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</w:rPr>
        <w:t>предвыборных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</w:rPr>
        <w:t xml:space="preserve"> </w:t>
      </w:r>
    </w:p>
    <w:p w:rsidR="00B82956" w:rsidRDefault="00B82956" w:rsidP="00B8295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>печатных агитационных материалов</w:t>
      </w:r>
    </w:p>
    <w:p w:rsidR="00B82956" w:rsidRDefault="00B82956" w:rsidP="00B82956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2"/>
        <w:gridCol w:w="6913"/>
      </w:tblGrid>
      <w:tr w:rsidR="00B82956" w:rsidTr="004C7D6C">
        <w:tc>
          <w:tcPr>
            <w:tcW w:w="2292" w:type="dxa"/>
          </w:tcPr>
          <w:p w:rsidR="00B82956" w:rsidRDefault="00B82956" w:rsidP="00884D81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Населенный пункт</w:t>
            </w:r>
          </w:p>
        </w:tc>
        <w:tc>
          <w:tcPr>
            <w:tcW w:w="6913" w:type="dxa"/>
          </w:tcPr>
          <w:p w:rsidR="00B82956" w:rsidRDefault="00B82956" w:rsidP="00884D81">
            <w:pPr>
              <w:pStyle w:val="ConsPlusNormal"/>
              <w:widowControl/>
              <w:ind w:right="-6"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размещения печатных агитационных материалов</w:t>
            </w:r>
          </w:p>
        </w:tc>
      </w:tr>
      <w:tr w:rsidR="001D4B90" w:rsidTr="004C7D6C">
        <w:tc>
          <w:tcPr>
            <w:tcW w:w="2292" w:type="dxa"/>
            <w:vMerge w:val="restart"/>
          </w:tcPr>
          <w:p w:rsidR="001D4B90" w:rsidRPr="00E40E79" w:rsidRDefault="001D4B9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lang w:val="en-US"/>
              </w:rPr>
              <w:t>ураши</w:t>
            </w:r>
            <w:proofErr w:type="spellEnd"/>
          </w:p>
        </w:tc>
        <w:tc>
          <w:tcPr>
            <w:tcW w:w="6913" w:type="dxa"/>
          </w:tcPr>
          <w:p w:rsidR="001D4B90" w:rsidRDefault="001D4B90" w:rsidP="001D4B90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 №5 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Мурашинского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ОПС) ул. Фрунзе, д.15 (по согласованию)</w:t>
            </w:r>
          </w:p>
        </w:tc>
      </w:tr>
      <w:tr w:rsidR="001D4B90" w:rsidTr="00C6745E">
        <w:tc>
          <w:tcPr>
            <w:tcW w:w="2292" w:type="dxa"/>
            <w:vMerge/>
          </w:tcPr>
          <w:p w:rsidR="001D4B90" w:rsidRDefault="001D4B90" w:rsidP="00C6745E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1D4B90" w:rsidRDefault="001D4B90" w:rsidP="00065DE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переходе от привокзальной  площади к ЦКД «Феникс»</w:t>
            </w:r>
          </w:p>
        </w:tc>
      </w:tr>
      <w:tr w:rsidR="001D4B90" w:rsidTr="00C6745E">
        <w:tc>
          <w:tcPr>
            <w:tcW w:w="2292" w:type="dxa"/>
            <w:vMerge/>
          </w:tcPr>
          <w:p w:rsidR="001D4B90" w:rsidRDefault="001D4B90" w:rsidP="00C6745E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1D4B90" w:rsidRDefault="001D4B90" w:rsidP="001D4B90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 входа на территорию ООО «Рынок» </w:t>
            </w:r>
          </w:p>
        </w:tc>
      </w:tr>
      <w:tr w:rsidR="001D4B90" w:rsidTr="00C6745E">
        <w:tc>
          <w:tcPr>
            <w:tcW w:w="2292" w:type="dxa"/>
            <w:vMerge/>
          </w:tcPr>
          <w:p w:rsidR="001D4B90" w:rsidRDefault="001D4B90" w:rsidP="00C6745E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1D4B90" w:rsidRDefault="001D4B90" w:rsidP="004F6577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ул.К.Маркса, д.28 (территория администрации </w:t>
            </w:r>
            <w:r w:rsidR="004F6577">
              <w:rPr>
                <w:rFonts w:ascii="Times New Roman" w:hAnsi="Times New Roman" w:cs="Times New Roman"/>
                <w:sz w:val="24"/>
              </w:rPr>
              <w:t>округа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1D4B90" w:rsidTr="00C6745E">
        <w:tc>
          <w:tcPr>
            <w:tcW w:w="2292" w:type="dxa"/>
            <w:vMerge/>
          </w:tcPr>
          <w:p w:rsidR="001D4B90" w:rsidRDefault="001D4B90" w:rsidP="00C6745E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1D4B90" w:rsidRDefault="001D4B90" w:rsidP="004F6577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 «</w:t>
            </w:r>
            <w:r w:rsidR="004F6577">
              <w:rPr>
                <w:rFonts w:ascii="Times New Roman" w:hAnsi="Times New Roman" w:cs="Times New Roman"/>
                <w:sz w:val="24"/>
              </w:rPr>
              <w:t>Солнечный</w:t>
            </w:r>
            <w:r>
              <w:rPr>
                <w:rFonts w:ascii="Times New Roman" w:hAnsi="Times New Roman" w:cs="Times New Roman"/>
                <w:sz w:val="24"/>
              </w:rPr>
              <w:t>», ул.Халтурина, д.66 (по согласованию)</w:t>
            </w:r>
          </w:p>
        </w:tc>
      </w:tr>
      <w:tr w:rsidR="001D4B90" w:rsidTr="004C7D6C">
        <w:tc>
          <w:tcPr>
            <w:tcW w:w="2292" w:type="dxa"/>
          </w:tcPr>
          <w:p w:rsidR="001D4B90" w:rsidRDefault="001D4B9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ленники</w:t>
            </w:r>
            <w:proofErr w:type="spellEnd"/>
          </w:p>
        </w:tc>
        <w:tc>
          <w:tcPr>
            <w:tcW w:w="6913" w:type="dxa"/>
          </w:tcPr>
          <w:p w:rsidR="0060525D" w:rsidRDefault="001D4B9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здание </w:t>
            </w:r>
            <w:r w:rsidR="0060525D">
              <w:rPr>
                <w:rFonts w:ascii="Times New Roman" w:hAnsi="Times New Roman" w:cs="Times New Roman"/>
                <w:sz w:val="24"/>
              </w:rPr>
              <w:t xml:space="preserve">многоквартирного </w:t>
            </w:r>
            <w:r>
              <w:rPr>
                <w:rFonts w:ascii="Times New Roman" w:hAnsi="Times New Roman" w:cs="Times New Roman"/>
                <w:sz w:val="24"/>
              </w:rPr>
              <w:t xml:space="preserve">жилого дома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ленники</w:t>
            </w:r>
            <w:proofErr w:type="spellEnd"/>
            <w:r w:rsidR="0060525D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1D4B90" w:rsidRDefault="0060525D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 Центральная, д.7</w:t>
            </w:r>
          </w:p>
        </w:tc>
      </w:tr>
      <w:tr w:rsidR="005238C1" w:rsidTr="004C7D6C">
        <w:tc>
          <w:tcPr>
            <w:tcW w:w="2292" w:type="dxa"/>
            <w:vMerge w:val="restart"/>
          </w:tcPr>
          <w:p w:rsidR="005238C1" w:rsidRDefault="005238C1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ж/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тароверческая</w:t>
            </w:r>
          </w:p>
        </w:tc>
        <w:tc>
          <w:tcPr>
            <w:tcW w:w="6913" w:type="dxa"/>
          </w:tcPr>
          <w:p w:rsidR="005238C1" w:rsidRDefault="005238C1" w:rsidP="005238C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Староверческая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</w:p>
        </w:tc>
      </w:tr>
      <w:tr w:rsidR="005238C1" w:rsidTr="004C7D6C">
        <w:tc>
          <w:tcPr>
            <w:tcW w:w="2292" w:type="dxa"/>
            <w:vMerge/>
          </w:tcPr>
          <w:p w:rsidR="005238C1" w:rsidRDefault="005238C1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5238C1" w:rsidRDefault="005238C1" w:rsidP="004F4D55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 ООО «ТД «Староверческий» (по согласованию)</w:t>
            </w:r>
          </w:p>
        </w:tc>
      </w:tr>
      <w:tr w:rsidR="004F4D55" w:rsidTr="004C7D6C">
        <w:tc>
          <w:tcPr>
            <w:tcW w:w="2292" w:type="dxa"/>
            <w:vMerge w:val="restart"/>
          </w:tcPr>
          <w:p w:rsidR="004F4D55" w:rsidRDefault="004F4D55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езбожник</w:t>
            </w:r>
          </w:p>
        </w:tc>
        <w:tc>
          <w:tcPr>
            <w:tcW w:w="6913" w:type="dxa"/>
          </w:tcPr>
          <w:p w:rsidR="004F4D55" w:rsidRDefault="004F4D55" w:rsidP="004F4D55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Безбожниковская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»,</w:t>
            </w:r>
          </w:p>
        </w:tc>
      </w:tr>
      <w:tr w:rsidR="004F4D55" w:rsidTr="004C7D6C">
        <w:tc>
          <w:tcPr>
            <w:tcW w:w="2292" w:type="dxa"/>
            <w:vMerge/>
          </w:tcPr>
          <w:p w:rsidR="004F4D55" w:rsidRDefault="004F4D55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4F4D55" w:rsidRDefault="004F4D55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Безбожниковский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СДК»</w:t>
            </w:r>
          </w:p>
        </w:tc>
      </w:tr>
      <w:tr w:rsidR="004F4D55" w:rsidTr="004C7D6C">
        <w:tc>
          <w:tcPr>
            <w:tcW w:w="2292" w:type="dxa"/>
            <w:vMerge/>
          </w:tcPr>
          <w:p w:rsidR="004F4D55" w:rsidRDefault="004F4D55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4F4D55" w:rsidRDefault="004F4D55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 ООО «Доброе» (по согласованию)</w:t>
            </w:r>
          </w:p>
        </w:tc>
      </w:tr>
      <w:tr w:rsidR="00C26D6E" w:rsidTr="004C7D6C">
        <w:tc>
          <w:tcPr>
            <w:tcW w:w="2292" w:type="dxa"/>
            <w:vMerge w:val="restart"/>
          </w:tcPr>
          <w:p w:rsidR="00C26D6E" w:rsidRDefault="00C26D6E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ктябрьский</w:t>
            </w:r>
          </w:p>
        </w:tc>
        <w:tc>
          <w:tcPr>
            <w:tcW w:w="6913" w:type="dxa"/>
          </w:tcPr>
          <w:p w:rsidR="00C26D6E" w:rsidRDefault="00C26D6E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Центральный ДК п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ктябрьский</w:t>
            </w:r>
          </w:p>
        </w:tc>
      </w:tr>
      <w:tr w:rsidR="00C26D6E" w:rsidTr="004C7D6C">
        <w:tc>
          <w:tcPr>
            <w:tcW w:w="2292" w:type="dxa"/>
            <w:vMerge/>
          </w:tcPr>
          <w:p w:rsidR="00C26D6E" w:rsidRDefault="00C26D6E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C26D6E" w:rsidRDefault="00C26D6E" w:rsidP="008E6FD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магазин </w:t>
            </w:r>
            <w:r w:rsidR="008E6FD8">
              <w:rPr>
                <w:rFonts w:ascii="Times New Roman" w:hAnsi="Times New Roman" w:cs="Times New Roman"/>
                <w:sz w:val="24"/>
              </w:rPr>
              <w:t>«Смак» АО «ТД «Булат»</w:t>
            </w:r>
            <w:r>
              <w:rPr>
                <w:rFonts w:ascii="Times New Roman" w:hAnsi="Times New Roman" w:cs="Times New Roman"/>
                <w:sz w:val="24"/>
              </w:rPr>
              <w:t xml:space="preserve"> (по согласованию)</w:t>
            </w:r>
          </w:p>
        </w:tc>
      </w:tr>
      <w:tr w:rsidR="008E6FD8" w:rsidTr="008E6FD8">
        <w:trPr>
          <w:trHeight w:val="193"/>
        </w:trPr>
        <w:tc>
          <w:tcPr>
            <w:tcW w:w="2292" w:type="dxa"/>
          </w:tcPr>
          <w:p w:rsidR="008E6FD8" w:rsidRDefault="008E6FD8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аниловка</w:t>
            </w:r>
          </w:p>
        </w:tc>
        <w:tc>
          <w:tcPr>
            <w:tcW w:w="6913" w:type="dxa"/>
          </w:tcPr>
          <w:p w:rsidR="008E6FD8" w:rsidRDefault="008E6FD8" w:rsidP="008E6FD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</w:p>
        </w:tc>
      </w:tr>
      <w:tr w:rsidR="002050E4" w:rsidTr="004C7D6C">
        <w:tc>
          <w:tcPr>
            <w:tcW w:w="2292" w:type="dxa"/>
            <w:vMerge w:val="restart"/>
          </w:tcPr>
          <w:p w:rsidR="002050E4" w:rsidRDefault="002050E4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ерхораменье</w:t>
            </w:r>
          </w:p>
        </w:tc>
        <w:tc>
          <w:tcPr>
            <w:tcW w:w="6913" w:type="dxa"/>
          </w:tcPr>
          <w:p w:rsidR="002050E4" w:rsidRDefault="002050E4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Верхораменский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</w:tr>
      <w:tr w:rsidR="002050E4" w:rsidTr="004C7D6C">
        <w:tc>
          <w:tcPr>
            <w:tcW w:w="2292" w:type="dxa"/>
            <w:vMerge/>
          </w:tcPr>
          <w:p w:rsidR="002050E4" w:rsidRDefault="002050E4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2050E4" w:rsidRDefault="00D90417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магазин </w:t>
            </w:r>
            <w:r w:rsidR="002050E4">
              <w:rPr>
                <w:rFonts w:ascii="Times New Roman" w:hAnsi="Times New Roman" w:cs="Times New Roman"/>
                <w:sz w:val="24"/>
              </w:rPr>
              <w:t>ООО «Родник» (по согласованию)</w:t>
            </w:r>
          </w:p>
        </w:tc>
      </w:tr>
      <w:tr w:rsidR="001D4B90" w:rsidTr="004C7D6C">
        <w:tc>
          <w:tcPr>
            <w:tcW w:w="2292" w:type="dxa"/>
          </w:tcPr>
          <w:p w:rsidR="001D4B90" w:rsidRDefault="00D90417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аломохино</w:t>
            </w:r>
            <w:proofErr w:type="spellEnd"/>
          </w:p>
        </w:tc>
        <w:tc>
          <w:tcPr>
            <w:tcW w:w="6913" w:type="dxa"/>
          </w:tcPr>
          <w:p w:rsidR="001D4B90" w:rsidRDefault="00D90417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Паломохинский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</w:tr>
      <w:tr w:rsidR="002B5250" w:rsidTr="004C7D6C">
        <w:tc>
          <w:tcPr>
            <w:tcW w:w="2292" w:type="dxa"/>
            <w:vMerge w:val="restart"/>
          </w:tcPr>
          <w:p w:rsidR="002B5250" w:rsidRDefault="002B525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оровица</w:t>
            </w:r>
          </w:p>
        </w:tc>
        <w:tc>
          <w:tcPr>
            <w:tcW w:w="6913" w:type="dxa"/>
          </w:tcPr>
          <w:p w:rsidR="002B5250" w:rsidRDefault="002B525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Боровицкий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СДК</w:t>
            </w:r>
          </w:p>
        </w:tc>
      </w:tr>
      <w:tr w:rsidR="002B5250" w:rsidTr="004C7D6C">
        <w:trPr>
          <w:trHeight w:val="277"/>
        </w:trPr>
        <w:tc>
          <w:tcPr>
            <w:tcW w:w="2292" w:type="dxa"/>
            <w:vMerge/>
          </w:tcPr>
          <w:p w:rsidR="002B5250" w:rsidRDefault="002B525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913" w:type="dxa"/>
          </w:tcPr>
          <w:p w:rsidR="002B5250" w:rsidRDefault="002B5250" w:rsidP="00C6745E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 ООО «Родник» (по согласованию)</w:t>
            </w:r>
          </w:p>
        </w:tc>
      </w:tr>
      <w:tr w:rsidR="002B5250" w:rsidTr="004C7D6C">
        <w:tc>
          <w:tcPr>
            <w:tcW w:w="2292" w:type="dxa"/>
          </w:tcPr>
          <w:p w:rsidR="002B5250" w:rsidRDefault="002B525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азаковщина</w:t>
            </w:r>
            <w:proofErr w:type="spellEnd"/>
          </w:p>
        </w:tc>
        <w:tc>
          <w:tcPr>
            <w:tcW w:w="6913" w:type="dxa"/>
          </w:tcPr>
          <w:p w:rsidR="002B5250" w:rsidRDefault="002B525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Казаковская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СБ</w:t>
            </w:r>
            <w:proofErr w:type="gramEnd"/>
          </w:p>
        </w:tc>
      </w:tr>
      <w:tr w:rsidR="002B5250" w:rsidTr="004C7D6C">
        <w:tc>
          <w:tcPr>
            <w:tcW w:w="2292" w:type="dxa"/>
          </w:tcPr>
          <w:p w:rsidR="002B5250" w:rsidRDefault="002B5250" w:rsidP="00884D81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ермята</w:t>
            </w:r>
            <w:proofErr w:type="spellEnd"/>
          </w:p>
        </w:tc>
        <w:tc>
          <w:tcPr>
            <w:tcW w:w="6913" w:type="dxa"/>
          </w:tcPr>
          <w:p w:rsidR="002B5250" w:rsidRDefault="006C1810" w:rsidP="008E6FD8">
            <w:pPr>
              <w:pStyle w:val="ConsPlusNormal"/>
              <w:widowControl/>
              <w:ind w:right="-6" w:firstLine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="008E6FD8">
              <w:rPr>
                <w:rFonts w:ascii="Times New Roman" w:hAnsi="Times New Roman" w:cs="Times New Roman"/>
                <w:sz w:val="24"/>
              </w:rPr>
              <w:t xml:space="preserve">л. </w:t>
            </w:r>
            <w:proofErr w:type="gramStart"/>
            <w:r w:rsidR="008E6FD8">
              <w:rPr>
                <w:rFonts w:ascii="Times New Roman" w:hAnsi="Times New Roman" w:cs="Times New Roman"/>
                <w:sz w:val="24"/>
              </w:rPr>
              <w:t>Новая</w:t>
            </w:r>
            <w:proofErr w:type="gramEnd"/>
            <w:r w:rsidR="008E6FD8">
              <w:rPr>
                <w:rFonts w:ascii="Times New Roman" w:hAnsi="Times New Roman" w:cs="Times New Roman"/>
                <w:sz w:val="24"/>
              </w:rPr>
              <w:t xml:space="preserve">, д.1 (по согласованию) </w:t>
            </w:r>
          </w:p>
        </w:tc>
      </w:tr>
    </w:tbl>
    <w:p w:rsidR="003F685E" w:rsidRPr="006240D1" w:rsidRDefault="003F685E" w:rsidP="00D9515D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sectPr w:rsidR="003F685E" w:rsidRPr="006240D1" w:rsidSect="00FF706F">
      <w:footerReference w:type="default" r:id="rId7"/>
      <w:pgSz w:w="11906" w:h="16838"/>
      <w:pgMar w:top="675" w:right="851" w:bottom="709" w:left="1418" w:header="425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5B" w:rsidRDefault="00A5095B" w:rsidP="00664F0F">
      <w:pPr>
        <w:spacing w:after="0" w:line="240" w:lineRule="auto"/>
      </w:pPr>
      <w:r>
        <w:separator/>
      </w:r>
    </w:p>
  </w:endnote>
  <w:endnote w:type="continuationSeparator" w:id="0">
    <w:p w:rsidR="00A5095B" w:rsidRDefault="00A5095B" w:rsidP="0066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654" w:rsidRPr="00817EA9" w:rsidRDefault="00417F94">
    <w:pPr>
      <w:pStyle w:val="a7"/>
      <w:rPr>
        <w:sz w:val="22"/>
        <w:szCs w:val="22"/>
      </w:rPr>
    </w:pPr>
    <w:fldSimple w:instr=" FILENAME \* FirstCap\p  \* MERGEFORMAT ">
      <w:r w:rsidR="00531A0A" w:rsidRPr="00531A0A">
        <w:rPr>
          <w:noProof/>
          <w:sz w:val="22"/>
          <w:szCs w:val="22"/>
          <w:lang w:val="en-US"/>
        </w:rPr>
        <w:t>D</w:t>
      </w:r>
      <w:r w:rsidR="00531A0A" w:rsidRPr="00531A0A">
        <w:rPr>
          <w:noProof/>
          <w:sz w:val="22"/>
          <w:szCs w:val="22"/>
        </w:rPr>
        <w:t>:\ТИК\7 состав\Постановления\2022\37\37_139 спецместа для печат</w:t>
      </w:r>
      <w:r w:rsidR="00531A0A">
        <w:rPr>
          <w:noProof/>
        </w:rPr>
        <w:t xml:space="preserve"> агит.docx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5B" w:rsidRDefault="00A5095B" w:rsidP="00664F0F">
      <w:pPr>
        <w:spacing w:after="0" w:line="240" w:lineRule="auto"/>
      </w:pPr>
      <w:r>
        <w:separator/>
      </w:r>
    </w:p>
  </w:footnote>
  <w:footnote w:type="continuationSeparator" w:id="0">
    <w:p w:rsidR="00A5095B" w:rsidRDefault="00A5095B" w:rsidP="00664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8E8872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B365EA"/>
    <w:multiLevelType w:val="hybridMultilevel"/>
    <w:tmpl w:val="5D90FB46"/>
    <w:lvl w:ilvl="0" w:tplc="B08EA848">
      <w:start w:val="1"/>
      <w:numFmt w:val="decimal"/>
      <w:lvlText w:val="%1."/>
      <w:lvlJc w:val="left"/>
      <w:pPr>
        <w:tabs>
          <w:tab w:val="num" w:pos="1476"/>
        </w:tabs>
        <w:ind w:left="147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A603DFA"/>
    <w:multiLevelType w:val="hybridMultilevel"/>
    <w:tmpl w:val="ED4E849C"/>
    <w:lvl w:ilvl="0" w:tplc="838626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B2D3A1D"/>
    <w:multiLevelType w:val="hybridMultilevel"/>
    <w:tmpl w:val="4E489BA8"/>
    <w:lvl w:ilvl="0" w:tplc="D66C7E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FC45D4F"/>
    <w:multiLevelType w:val="hybridMultilevel"/>
    <w:tmpl w:val="E72C13FA"/>
    <w:lvl w:ilvl="0" w:tplc="73BA20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D5D94"/>
    <w:rsid w:val="0003492B"/>
    <w:rsid w:val="000610D9"/>
    <w:rsid w:val="00065DE1"/>
    <w:rsid w:val="000C5C01"/>
    <w:rsid w:val="000C7CD6"/>
    <w:rsid w:val="001139C4"/>
    <w:rsid w:val="00177F96"/>
    <w:rsid w:val="00192DC0"/>
    <w:rsid w:val="001D24A7"/>
    <w:rsid w:val="001D4B90"/>
    <w:rsid w:val="002050E4"/>
    <w:rsid w:val="002255E7"/>
    <w:rsid w:val="00280F47"/>
    <w:rsid w:val="002829D9"/>
    <w:rsid w:val="002B5250"/>
    <w:rsid w:val="002C3D4C"/>
    <w:rsid w:val="00312879"/>
    <w:rsid w:val="00376D41"/>
    <w:rsid w:val="003C5844"/>
    <w:rsid w:val="003C6AF6"/>
    <w:rsid w:val="003F685E"/>
    <w:rsid w:val="0041067C"/>
    <w:rsid w:val="00417F94"/>
    <w:rsid w:val="004468F6"/>
    <w:rsid w:val="00466DB6"/>
    <w:rsid w:val="00483AF8"/>
    <w:rsid w:val="004A4212"/>
    <w:rsid w:val="004A4BBC"/>
    <w:rsid w:val="004B7DCE"/>
    <w:rsid w:val="004C7D6C"/>
    <w:rsid w:val="004D5D94"/>
    <w:rsid w:val="004E61ED"/>
    <w:rsid w:val="004F4D55"/>
    <w:rsid w:val="004F6577"/>
    <w:rsid w:val="005238C1"/>
    <w:rsid w:val="00531A0A"/>
    <w:rsid w:val="005372D5"/>
    <w:rsid w:val="0055129E"/>
    <w:rsid w:val="005739BE"/>
    <w:rsid w:val="005B4E6E"/>
    <w:rsid w:val="005E5CA3"/>
    <w:rsid w:val="005F76B9"/>
    <w:rsid w:val="0060525D"/>
    <w:rsid w:val="006240D1"/>
    <w:rsid w:val="00625258"/>
    <w:rsid w:val="00652D78"/>
    <w:rsid w:val="00664F0F"/>
    <w:rsid w:val="006A1D9F"/>
    <w:rsid w:val="006C1810"/>
    <w:rsid w:val="00710BF1"/>
    <w:rsid w:val="00717B52"/>
    <w:rsid w:val="00722749"/>
    <w:rsid w:val="00771EC9"/>
    <w:rsid w:val="00781304"/>
    <w:rsid w:val="00782692"/>
    <w:rsid w:val="007E3E79"/>
    <w:rsid w:val="0081194F"/>
    <w:rsid w:val="008136E3"/>
    <w:rsid w:val="00816C20"/>
    <w:rsid w:val="00817EA9"/>
    <w:rsid w:val="00834E0D"/>
    <w:rsid w:val="008553F0"/>
    <w:rsid w:val="008A6A1D"/>
    <w:rsid w:val="008B2134"/>
    <w:rsid w:val="008E0130"/>
    <w:rsid w:val="008E6FD8"/>
    <w:rsid w:val="0091640E"/>
    <w:rsid w:val="009265D9"/>
    <w:rsid w:val="009412E5"/>
    <w:rsid w:val="00943CCF"/>
    <w:rsid w:val="009701AB"/>
    <w:rsid w:val="00986067"/>
    <w:rsid w:val="00A108D2"/>
    <w:rsid w:val="00A11996"/>
    <w:rsid w:val="00A12EE0"/>
    <w:rsid w:val="00A17CA7"/>
    <w:rsid w:val="00A303BA"/>
    <w:rsid w:val="00A5095B"/>
    <w:rsid w:val="00A51461"/>
    <w:rsid w:val="00AC2763"/>
    <w:rsid w:val="00AD56CB"/>
    <w:rsid w:val="00AE0BFE"/>
    <w:rsid w:val="00B45537"/>
    <w:rsid w:val="00B5429F"/>
    <w:rsid w:val="00B771CF"/>
    <w:rsid w:val="00B82956"/>
    <w:rsid w:val="00B9092E"/>
    <w:rsid w:val="00BF27BE"/>
    <w:rsid w:val="00C26D6E"/>
    <w:rsid w:val="00C70713"/>
    <w:rsid w:val="00C96076"/>
    <w:rsid w:val="00CA2ABB"/>
    <w:rsid w:val="00CA3EA9"/>
    <w:rsid w:val="00CB7A96"/>
    <w:rsid w:val="00CE63D8"/>
    <w:rsid w:val="00D0587B"/>
    <w:rsid w:val="00D15969"/>
    <w:rsid w:val="00D43981"/>
    <w:rsid w:val="00D502C5"/>
    <w:rsid w:val="00D7580E"/>
    <w:rsid w:val="00D8146C"/>
    <w:rsid w:val="00D84E14"/>
    <w:rsid w:val="00D85E87"/>
    <w:rsid w:val="00D90417"/>
    <w:rsid w:val="00D913A2"/>
    <w:rsid w:val="00D9515D"/>
    <w:rsid w:val="00D953E8"/>
    <w:rsid w:val="00DB62C3"/>
    <w:rsid w:val="00DC68EC"/>
    <w:rsid w:val="00E40E79"/>
    <w:rsid w:val="00E548D7"/>
    <w:rsid w:val="00EB630F"/>
    <w:rsid w:val="00ED7C20"/>
    <w:rsid w:val="00EE2D2F"/>
    <w:rsid w:val="00F171FD"/>
    <w:rsid w:val="00F55674"/>
    <w:rsid w:val="00F77259"/>
    <w:rsid w:val="00F92CCD"/>
    <w:rsid w:val="00FA4C0D"/>
    <w:rsid w:val="00FF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0F"/>
  </w:style>
  <w:style w:type="paragraph" w:styleId="1">
    <w:name w:val="heading 1"/>
    <w:basedOn w:val="a"/>
    <w:next w:val="a"/>
    <w:link w:val="10"/>
    <w:qFormat/>
    <w:rsid w:val="00DC68E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6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E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8EC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Title"/>
    <w:basedOn w:val="a"/>
    <w:link w:val="a4"/>
    <w:qFormat/>
    <w:rsid w:val="00DC6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DC68EC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 Indent"/>
    <w:basedOn w:val="a"/>
    <w:link w:val="a6"/>
    <w:semiHidden/>
    <w:rsid w:val="00DC68EC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C68EC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footer"/>
    <w:basedOn w:val="a"/>
    <w:link w:val="a8"/>
    <w:semiHidden/>
    <w:rsid w:val="00DC68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semiHidden/>
    <w:rsid w:val="00DC68E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rsid w:val="00DC68E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DC68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4">
    <w:name w:val="Загл.14"/>
    <w:basedOn w:val="a"/>
    <w:rsid w:val="00DC68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semiHidden/>
    <w:rsid w:val="00DC68E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DC68EC"/>
    <w:rPr>
      <w:rFonts w:ascii="Times New Roman" w:eastAsia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2EE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a9">
    <w:name w:val="Стиль"/>
    <w:rsid w:val="00A12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Содержимое таблицы"/>
    <w:basedOn w:val="a"/>
    <w:rsid w:val="00A12EE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826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Indent 2"/>
    <w:basedOn w:val="a"/>
    <w:link w:val="22"/>
    <w:uiPriority w:val="99"/>
    <w:semiHidden/>
    <w:unhideWhenUsed/>
    <w:rsid w:val="007826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82692"/>
  </w:style>
  <w:style w:type="paragraph" w:customStyle="1" w:styleId="14-1">
    <w:name w:val="Текст14-1"/>
    <w:aliases w:val="5,текст14,Текст 14-1,Стиль12-1,Т-14,Oaeno14-1,Oaeno 14-1,Noeeu12-1,O-14,Т-1,Òåêñò 14-1,Ñòèëü12-1"/>
    <w:basedOn w:val="a"/>
    <w:uiPriority w:val="99"/>
    <w:rsid w:val="0078269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b">
    <w:name w:val="header"/>
    <w:basedOn w:val="a"/>
    <w:link w:val="ac"/>
    <w:uiPriority w:val="99"/>
    <w:rsid w:val="000C7CD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0C7CD6"/>
    <w:rPr>
      <w:rFonts w:ascii="Times New Roman" w:eastAsia="Times New Roman" w:hAnsi="Times New Roman" w:cs="Times New Roman"/>
      <w:sz w:val="28"/>
      <w:szCs w:val="20"/>
    </w:rPr>
  </w:style>
  <w:style w:type="character" w:styleId="ad">
    <w:name w:val="Strong"/>
    <w:basedOn w:val="a0"/>
    <w:qFormat/>
    <w:rsid w:val="000C7CD6"/>
    <w:rPr>
      <w:b/>
      <w:bCs/>
    </w:rPr>
  </w:style>
  <w:style w:type="paragraph" w:styleId="ae">
    <w:name w:val="Normal (Web)"/>
    <w:basedOn w:val="a"/>
    <w:semiHidden/>
    <w:rsid w:val="000C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"/>
    <w:basedOn w:val="a"/>
    <w:link w:val="af0"/>
    <w:uiPriority w:val="99"/>
    <w:semiHidden/>
    <w:unhideWhenUsed/>
    <w:rsid w:val="00AD56C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D56CB"/>
  </w:style>
  <w:style w:type="paragraph" w:customStyle="1" w:styleId="210">
    <w:name w:val="Основной текст 21"/>
    <w:basedOn w:val="a"/>
    <w:rsid w:val="00AD56C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с отступом 31"/>
    <w:basedOn w:val="a"/>
    <w:rsid w:val="00AD56CB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1">
    <w:name w:val="Основной текст с отступом 21"/>
    <w:basedOn w:val="a"/>
    <w:rsid w:val="00AD56CB"/>
    <w:pPr>
      <w:overflowPunct w:val="0"/>
      <w:autoSpaceDE w:val="0"/>
      <w:autoSpaceDN w:val="0"/>
      <w:adjustRightInd w:val="0"/>
      <w:spacing w:after="0" w:line="36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5">
    <w:name w:val="14-15"/>
    <w:basedOn w:val="a"/>
    <w:rsid w:val="000610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1">
    <w:name w:val="Заявл.загл."/>
    <w:basedOn w:val="a"/>
    <w:rsid w:val="000610D9"/>
    <w:pPr>
      <w:spacing w:before="600" w:after="360" w:line="240" w:lineRule="auto"/>
      <w:jc w:val="center"/>
    </w:pPr>
    <w:rPr>
      <w:rFonts w:ascii="Times New Roman" w:eastAsia="Times New Roman" w:hAnsi="Times New Roman" w:cs="Times New Roman"/>
      <w:b/>
      <w:bCs/>
      <w:spacing w:val="100"/>
      <w:sz w:val="28"/>
      <w:szCs w:val="28"/>
    </w:rPr>
  </w:style>
  <w:style w:type="paragraph" w:customStyle="1" w:styleId="14-150">
    <w:name w:val="текст14-15"/>
    <w:basedOn w:val="a"/>
    <w:rsid w:val="000610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82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2">
    <w:name w:val="List Paragraph"/>
    <w:basedOn w:val="a"/>
    <w:uiPriority w:val="34"/>
    <w:qFormat/>
    <w:rsid w:val="00A11996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034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4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5;&#1086;&#1089;&#1090;&#1072;&#1085;&#1086;&#1074;&#1083;&#1077;&#1085;&#1080;&#1077;%20&#1058;&#1048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ТИК.dotx</Template>
  <TotalTime>183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ТИК</cp:lastModifiedBy>
  <cp:revision>36</cp:revision>
  <cp:lastPrinted>2022-07-25T11:09:00Z</cp:lastPrinted>
  <dcterms:created xsi:type="dcterms:W3CDTF">2016-07-04T11:26:00Z</dcterms:created>
  <dcterms:modified xsi:type="dcterms:W3CDTF">2004-12-31T21:51:00Z</dcterms:modified>
</cp:coreProperties>
</file>