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8D2645">
        <w:trPr>
          <w:trHeight w:hRule="exact" w:val="2698"/>
        </w:trPr>
        <w:tc>
          <w:tcPr>
            <w:tcW w:w="9072" w:type="dxa"/>
            <w:gridSpan w:val="5"/>
          </w:tcPr>
          <w:p w:rsidR="00072DA4" w:rsidRDefault="00072DA4" w:rsidP="004D016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3F9E2AF" wp14:editId="447A1536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0164" w:rsidRPr="002B001A" w:rsidRDefault="004D016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4D0164" w:rsidRPr="002B001A" w:rsidRDefault="004D016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2645">
              <w:rPr>
                <w:szCs w:val="28"/>
              </w:rPr>
              <w:t>ДУМА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4D016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Default="00072DA4" w:rsidP="004D016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8D2645" w:rsidRPr="008D2645" w:rsidRDefault="008D2645" w:rsidP="004D016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072DA4" w:rsidRPr="00BD0F43" w:rsidRDefault="008D2645" w:rsidP="004D0164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РЕШЕНИЕ</w:t>
            </w:r>
          </w:p>
          <w:p w:rsidR="00072DA4" w:rsidRPr="00BD0F43" w:rsidRDefault="00072DA4" w:rsidP="004D0164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72DA4" w:rsidP="004D016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4D016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4D016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4D0164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72DA4" w:rsidP="004D016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  <w:tr w:rsidR="00072DA4" w:rsidRPr="00BD0F43" w:rsidTr="004D016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EB39EF" w:rsidP="00E04859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Положения о муниципальном жилищном контроле на территории </w:t>
            </w:r>
            <w:r w:rsidR="00E04859">
              <w:rPr>
                <w:b/>
                <w:szCs w:val="28"/>
              </w:rPr>
              <w:t xml:space="preserve">муниципального образования </w:t>
            </w:r>
            <w:r>
              <w:rPr>
                <w:b/>
                <w:szCs w:val="28"/>
              </w:rPr>
              <w:t>Мурашинск</w:t>
            </w:r>
            <w:r w:rsidR="00E04859">
              <w:rPr>
                <w:b/>
                <w:szCs w:val="28"/>
              </w:rPr>
              <w:t>ий</w:t>
            </w:r>
            <w:r>
              <w:rPr>
                <w:b/>
                <w:szCs w:val="28"/>
              </w:rPr>
              <w:t xml:space="preserve"> муниципальн</w:t>
            </w:r>
            <w:r w:rsidR="00E04859">
              <w:rPr>
                <w:b/>
                <w:szCs w:val="28"/>
              </w:rPr>
              <w:t>ый</w:t>
            </w:r>
            <w:r>
              <w:rPr>
                <w:b/>
                <w:szCs w:val="28"/>
              </w:rPr>
              <w:t xml:space="preserve"> округ</w:t>
            </w:r>
            <w:r w:rsidR="00E04859">
              <w:rPr>
                <w:b/>
                <w:szCs w:val="28"/>
              </w:rPr>
              <w:t xml:space="preserve"> Кировской области</w:t>
            </w:r>
          </w:p>
        </w:tc>
      </w:tr>
    </w:tbl>
    <w:p w:rsidR="00072DA4" w:rsidRDefault="00DF37FA" w:rsidP="0048414D">
      <w:pPr>
        <w:spacing w:line="360" w:lineRule="auto"/>
        <w:ind w:firstLine="709"/>
        <w:jc w:val="both"/>
      </w:pPr>
      <w:r>
        <w:t xml:space="preserve">Руководствуясь ст.20 Жилищного кодекса Российской Федерации, </w:t>
      </w:r>
      <w:r w:rsidR="00EB39EF">
        <w:t>Федеральным законом от 31.07.2020 № 248-ФЗ «</w:t>
      </w:r>
      <w:r w:rsidR="00E04859">
        <w:t>О </w:t>
      </w:r>
      <w:r w:rsidR="00EB39EF">
        <w:t xml:space="preserve">государственном контроле (надзоре) и муниципальном </w:t>
      </w:r>
      <w:r w:rsidR="00E04859">
        <w:t>контроле в </w:t>
      </w:r>
      <w:r w:rsidR="00EB39EF">
        <w:t xml:space="preserve">Российской Федерации», </w:t>
      </w:r>
      <w:r>
        <w:t xml:space="preserve">ст. 10 </w:t>
      </w:r>
      <w:r w:rsidR="00EB39EF">
        <w:t>Устав</w:t>
      </w:r>
      <w:r>
        <w:t>а</w:t>
      </w:r>
      <w:r w:rsidR="00EB39EF">
        <w:t xml:space="preserve"> муниципального образования Мурашинский муниципальный округ Кировской области Дум</w:t>
      </w:r>
      <w:r>
        <w:t>а</w:t>
      </w:r>
      <w:r w:rsidR="00EB39EF">
        <w:t xml:space="preserve"> Мурашинского муниципального округа </w:t>
      </w:r>
      <w:r w:rsidR="008D2645">
        <w:t>РЕШИЛА</w:t>
      </w:r>
      <w:r w:rsidR="00EF7B83">
        <w:t>:</w:t>
      </w:r>
    </w:p>
    <w:p w:rsidR="00EF7B83" w:rsidRDefault="00EF7B83" w:rsidP="008D2645">
      <w:pPr>
        <w:spacing w:line="360" w:lineRule="auto"/>
        <w:ind w:firstLine="709"/>
        <w:jc w:val="both"/>
      </w:pPr>
      <w:r>
        <w:t xml:space="preserve">1. </w:t>
      </w:r>
      <w:r w:rsidR="00EB39EF">
        <w:t xml:space="preserve">Утвердить Положение </w:t>
      </w:r>
      <w:r w:rsidR="00E04859" w:rsidRPr="00E04859">
        <w:t>о мун</w:t>
      </w:r>
      <w:r w:rsidR="005352A9">
        <w:t>иципальном жилищном контроле на </w:t>
      </w:r>
      <w:r w:rsidR="00E04859" w:rsidRPr="00E04859">
        <w:t>территории муниципального образования Мурашинский муниципальный округ Кировской области</w:t>
      </w:r>
      <w:r w:rsidR="00E04859">
        <w:t xml:space="preserve"> согласно приложению</w:t>
      </w:r>
      <w:r w:rsidR="00FD7457">
        <w:t xml:space="preserve"> № 1</w:t>
      </w:r>
      <w:r w:rsidR="00E04859">
        <w:t>.</w:t>
      </w:r>
    </w:p>
    <w:p w:rsidR="00FD7457" w:rsidRDefault="00FD7457" w:rsidP="008D2645">
      <w:pPr>
        <w:spacing w:line="360" w:lineRule="auto"/>
        <w:ind w:firstLine="709"/>
        <w:jc w:val="both"/>
      </w:pPr>
      <w:r>
        <w:t>2. Утвердить Перечень индикаторов риска нарушения обязательных требований по муниципальному жилищному контролю согласно приложению № 2.</w:t>
      </w:r>
    </w:p>
    <w:p w:rsidR="00A51E8C" w:rsidRDefault="00A51E8C" w:rsidP="008D2645">
      <w:pPr>
        <w:spacing w:line="360" w:lineRule="auto"/>
        <w:ind w:firstLine="709"/>
        <w:jc w:val="both"/>
      </w:pPr>
      <w:r>
        <w:t xml:space="preserve">3. Утвердить </w:t>
      </w:r>
      <w:r w:rsidR="00731F1E">
        <w:t>П</w:t>
      </w:r>
      <w:r>
        <w:t>еречень ключевых показателей муниципального жилищного контроля и их целевых значений на территории Мурашинского муниципального округа согласно приложению № 3.</w:t>
      </w:r>
    </w:p>
    <w:p w:rsidR="00A51E8C" w:rsidRDefault="00A51E8C" w:rsidP="008D2645">
      <w:pPr>
        <w:spacing w:line="360" w:lineRule="auto"/>
        <w:ind w:firstLine="709"/>
        <w:jc w:val="both"/>
      </w:pPr>
      <w:r>
        <w:t xml:space="preserve">4. Утвердить </w:t>
      </w:r>
      <w:r w:rsidR="00731F1E">
        <w:t>П</w:t>
      </w:r>
      <w:r>
        <w:t>еречень индикативных показателей для муниципального жилищного контроля на территории Мурашинского муниципального округа согласно приложению № 4.</w:t>
      </w:r>
    </w:p>
    <w:p w:rsidR="00E04859" w:rsidRDefault="00A51E8C" w:rsidP="008D2645">
      <w:pPr>
        <w:spacing w:line="360" w:lineRule="auto"/>
        <w:ind w:firstLine="709"/>
        <w:jc w:val="both"/>
      </w:pPr>
      <w:r>
        <w:t>5</w:t>
      </w:r>
      <w:r w:rsidR="00E04859">
        <w:t>. Признать утратившими силу следующие решения Думы Мурашинского муниципального округа:</w:t>
      </w:r>
    </w:p>
    <w:p w:rsidR="00EF7B83" w:rsidRDefault="00A51E8C" w:rsidP="00EF7B83">
      <w:pPr>
        <w:spacing w:line="360" w:lineRule="auto"/>
        <w:ind w:firstLine="709"/>
        <w:jc w:val="both"/>
      </w:pPr>
      <w:r>
        <w:lastRenderedPageBreak/>
        <w:t>5</w:t>
      </w:r>
      <w:r w:rsidR="00E04859">
        <w:t xml:space="preserve">.1. От </w:t>
      </w:r>
      <w:r w:rsidR="00E04859" w:rsidRPr="00E04859">
        <w:t>20.10.2021</w:t>
      </w:r>
      <w:r w:rsidR="00E04859">
        <w:t xml:space="preserve"> № </w:t>
      </w:r>
      <w:r w:rsidR="00E04859" w:rsidRPr="00E04859">
        <w:t>2/4</w:t>
      </w:r>
      <w:r w:rsidR="00E04859">
        <w:t xml:space="preserve"> «</w:t>
      </w:r>
      <w:r w:rsidR="005352A9">
        <w:t>Об утверждении Положения о </w:t>
      </w:r>
      <w:r w:rsidR="00E04859" w:rsidRPr="00E04859">
        <w:t>муниципальном жилищном контроле на территории муниципального образования Мурашинский муниципальный округ Кировской области</w:t>
      </w:r>
      <w:r w:rsidR="00E04859">
        <w:t>».</w:t>
      </w:r>
    </w:p>
    <w:p w:rsidR="00E04859" w:rsidRDefault="00A51E8C" w:rsidP="00EF7B83">
      <w:pPr>
        <w:spacing w:line="360" w:lineRule="auto"/>
        <w:ind w:firstLine="709"/>
        <w:jc w:val="both"/>
      </w:pPr>
      <w:r>
        <w:t>5</w:t>
      </w:r>
      <w:r w:rsidR="00E04859">
        <w:t xml:space="preserve">.2. От </w:t>
      </w:r>
      <w:r w:rsidR="00E04859" w:rsidRPr="00E04859">
        <w:t>02.03.2022</w:t>
      </w:r>
      <w:r w:rsidR="00E04859">
        <w:t xml:space="preserve"> № </w:t>
      </w:r>
      <w:r w:rsidR="00E04859" w:rsidRPr="00E04859">
        <w:t>10/7</w:t>
      </w:r>
      <w:r w:rsidR="00E04859">
        <w:t xml:space="preserve"> «</w:t>
      </w:r>
      <w:r w:rsidR="00E04859" w:rsidRPr="00E04859">
        <w:t>О внесении изменений в решение Думы Мурашинского муниципального</w:t>
      </w:r>
      <w:r w:rsidR="005352A9">
        <w:t xml:space="preserve"> округа от 20.10.2021 № 2/4 «Об </w:t>
      </w:r>
      <w:r w:rsidR="00E04859" w:rsidRPr="00E04859">
        <w:t>утверждении Положения о мун</w:t>
      </w:r>
      <w:r w:rsidR="005352A9">
        <w:t>иципальном жилищном контроле на </w:t>
      </w:r>
      <w:r w:rsidR="00E04859" w:rsidRPr="00E04859">
        <w:t>территории муниципального образования Мурашинский муниципальный округ Кировской области»</w:t>
      </w:r>
      <w:r w:rsidR="00E04859">
        <w:t>.</w:t>
      </w:r>
    </w:p>
    <w:p w:rsidR="00E04859" w:rsidRDefault="00A51E8C" w:rsidP="00EF7B83">
      <w:pPr>
        <w:spacing w:line="360" w:lineRule="auto"/>
        <w:ind w:firstLine="709"/>
        <w:jc w:val="both"/>
      </w:pPr>
      <w:r>
        <w:t>5</w:t>
      </w:r>
      <w:r w:rsidR="00E04859">
        <w:t xml:space="preserve">.3. </w:t>
      </w:r>
      <w:r w:rsidR="005352A9">
        <w:t xml:space="preserve">От </w:t>
      </w:r>
      <w:r w:rsidR="005352A9" w:rsidRPr="005352A9">
        <w:t>30.11.2022</w:t>
      </w:r>
      <w:r w:rsidR="005352A9">
        <w:t xml:space="preserve"> № </w:t>
      </w:r>
      <w:r w:rsidR="005352A9" w:rsidRPr="005352A9">
        <w:t>16/8</w:t>
      </w:r>
      <w:r w:rsidR="005352A9">
        <w:t xml:space="preserve"> «</w:t>
      </w:r>
      <w:r w:rsidR="005352A9" w:rsidRPr="005352A9">
        <w:t>О в</w:t>
      </w:r>
      <w:r w:rsidR="005352A9">
        <w:t>несении изменений в Положение о </w:t>
      </w:r>
      <w:r w:rsidR="005352A9" w:rsidRPr="005352A9">
        <w:t>муниципальном жилищном контроле на территории муниципального образования Мурашинский муниципальный округ Кировской области</w:t>
      </w:r>
      <w:r w:rsidR="005352A9">
        <w:t>».</w:t>
      </w:r>
    </w:p>
    <w:p w:rsidR="00EF7B83" w:rsidRDefault="00A51E8C" w:rsidP="0048414D">
      <w:pPr>
        <w:spacing w:line="360" w:lineRule="auto"/>
        <w:ind w:firstLine="709"/>
        <w:jc w:val="both"/>
      </w:pPr>
      <w:r>
        <w:t>5</w:t>
      </w:r>
      <w:r w:rsidR="005352A9">
        <w:t xml:space="preserve">.4. От </w:t>
      </w:r>
      <w:r w:rsidR="00E04859" w:rsidRPr="00E04859">
        <w:t>10.05.2023</w:t>
      </w:r>
      <w:r w:rsidR="005352A9">
        <w:t xml:space="preserve"> № </w:t>
      </w:r>
      <w:r w:rsidR="00E04859" w:rsidRPr="00E04859">
        <w:t>20/20</w:t>
      </w:r>
      <w:r w:rsidR="005352A9">
        <w:t xml:space="preserve"> «</w:t>
      </w:r>
      <w:r w:rsidR="00E04859" w:rsidRPr="00E04859">
        <w:t>О внесении изменений в решение Думы Мурашинского муниципального</w:t>
      </w:r>
      <w:r w:rsidR="005352A9">
        <w:t xml:space="preserve"> округа от 20.10.2021 № 2/4 «Об </w:t>
      </w:r>
      <w:r w:rsidR="00E04859" w:rsidRPr="00E04859">
        <w:t>утверждении Положения о мун</w:t>
      </w:r>
      <w:r w:rsidR="002913BA">
        <w:t>иципальном жилищном контроле на </w:t>
      </w:r>
      <w:r w:rsidR="00E04859" w:rsidRPr="00E04859">
        <w:t>территории муниципального образования Мурашинский муниципальный округ Кировской области»</w:t>
      </w:r>
      <w:r w:rsidR="005352A9">
        <w:t>.</w:t>
      </w:r>
    </w:p>
    <w:p w:rsidR="005352A9" w:rsidRDefault="00A51E8C" w:rsidP="0048414D">
      <w:pPr>
        <w:spacing w:line="360" w:lineRule="auto"/>
        <w:ind w:firstLine="709"/>
        <w:jc w:val="both"/>
      </w:pPr>
      <w:r>
        <w:t>6</w:t>
      </w:r>
      <w:r w:rsidR="005352A9">
        <w:t>. Опубликовать настоящее решение в Муниципальном вестнике и разместить на официальном сайте органов местного самоуправления Мурашинского муниципального округа.</w:t>
      </w:r>
    </w:p>
    <w:p w:rsidR="00C5724E" w:rsidRDefault="00C5724E" w:rsidP="0048414D">
      <w:pPr>
        <w:spacing w:line="360" w:lineRule="auto"/>
        <w:ind w:firstLine="709"/>
        <w:jc w:val="both"/>
      </w:pPr>
      <w:r>
        <w:t>7. Настоящее решение вступает в силу после официального опубликования, за исключением абзаца шестого пункта 4.14 вышеуказанного положения, котор</w:t>
      </w:r>
      <w:r w:rsidR="00AF133E">
        <w:t>ый</w:t>
      </w:r>
      <w:r>
        <w:t xml:space="preserve"> вступает в силу с 01.09.2025.</w:t>
      </w:r>
    </w:p>
    <w:p w:rsidR="00B21334" w:rsidRPr="00C452FA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8D2645" w:rsidRDefault="008D2645" w:rsidP="00B21334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8D2645" w:rsidRDefault="008D2645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</w:t>
      </w:r>
      <w:proofErr w:type="spellStart"/>
      <w:r>
        <w:rPr>
          <w:szCs w:val="28"/>
        </w:rPr>
        <w:t>Лузянин</w:t>
      </w:r>
      <w:proofErr w:type="spellEnd"/>
    </w:p>
    <w:p w:rsidR="008D2645" w:rsidRPr="008D2645" w:rsidRDefault="008D2645" w:rsidP="00B21334">
      <w:pPr>
        <w:widowControl w:val="0"/>
        <w:jc w:val="both"/>
        <w:rPr>
          <w:sz w:val="48"/>
          <w:szCs w:val="48"/>
        </w:rPr>
      </w:pPr>
    </w:p>
    <w:p w:rsidR="008D2645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8D2645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D2645">
        <w:rPr>
          <w:szCs w:val="28"/>
        </w:rPr>
        <w:tab/>
      </w:r>
      <w:r>
        <w:rPr>
          <w:szCs w:val="28"/>
        </w:rPr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C452FA" w:rsidRDefault="00C452FA" w:rsidP="00D2767E">
      <w:pPr>
        <w:jc w:val="both"/>
      </w:pPr>
    </w:p>
    <w:p w:rsidR="00072DA4" w:rsidRDefault="00D2767E" w:rsidP="00B21334">
      <w:pPr>
        <w:jc w:val="both"/>
      </w:pPr>
      <w:r>
        <w:lastRenderedPageBreak/>
        <w:t>П</w:t>
      </w:r>
      <w:r w:rsidR="00234096">
        <w:t>ОДГОТОВЛЕНО</w:t>
      </w:r>
    </w:p>
    <w:p w:rsidR="00B21334" w:rsidRPr="00B21334" w:rsidRDefault="00B21334" w:rsidP="00B21334">
      <w:pPr>
        <w:jc w:val="both"/>
        <w:rPr>
          <w:sz w:val="48"/>
          <w:szCs w:val="48"/>
        </w:rPr>
      </w:pPr>
    </w:p>
    <w:p w:rsidR="00234096" w:rsidRDefault="005352A9" w:rsidP="00B21334">
      <w:pPr>
        <w:jc w:val="both"/>
      </w:pPr>
      <w:r>
        <w:t>Главный специалист</w:t>
      </w:r>
    </w:p>
    <w:p w:rsidR="005352A9" w:rsidRDefault="005352A9" w:rsidP="00B21334">
      <w:pPr>
        <w:jc w:val="both"/>
      </w:pPr>
      <w:r>
        <w:t>юридического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И.Н. Иванова</w:t>
      </w:r>
    </w:p>
    <w:p w:rsidR="00B21334" w:rsidRPr="00B21334" w:rsidRDefault="00B21334" w:rsidP="00B21334">
      <w:pPr>
        <w:jc w:val="both"/>
        <w:rPr>
          <w:sz w:val="48"/>
          <w:szCs w:val="48"/>
        </w:rPr>
      </w:pPr>
    </w:p>
    <w:p w:rsidR="00234096" w:rsidRDefault="00234096" w:rsidP="00B21334">
      <w:pPr>
        <w:jc w:val="both"/>
      </w:pPr>
      <w:r>
        <w:t>СОГЛАСОВАНО</w:t>
      </w:r>
    </w:p>
    <w:p w:rsidR="00B21334" w:rsidRPr="00B21334" w:rsidRDefault="00B21334" w:rsidP="00B21334">
      <w:pPr>
        <w:jc w:val="both"/>
        <w:rPr>
          <w:sz w:val="48"/>
          <w:szCs w:val="48"/>
        </w:rPr>
      </w:pPr>
    </w:p>
    <w:p w:rsidR="00234096" w:rsidRDefault="005352A9" w:rsidP="00B21334">
      <w:pPr>
        <w:jc w:val="both"/>
      </w:pPr>
      <w:r>
        <w:t>Первый заместитель</w:t>
      </w:r>
    </w:p>
    <w:p w:rsidR="005352A9" w:rsidRDefault="005352A9" w:rsidP="00B21334">
      <w:pPr>
        <w:jc w:val="both"/>
      </w:pPr>
      <w:r>
        <w:t>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Суслов</w:t>
      </w:r>
    </w:p>
    <w:p w:rsidR="00B21334" w:rsidRPr="005352A9" w:rsidRDefault="00B21334" w:rsidP="00B21334">
      <w:pPr>
        <w:jc w:val="both"/>
        <w:rPr>
          <w:sz w:val="48"/>
          <w:szCs w:val="48"/>
        </w:rPr>
      </w:pPr>
    </w:p>
    <w:p w:rsidR="00234096" w:rsidRDefault="005352A9" w:rsidP="00B21334">
      <w:pPr>
        <w:jc w:val="both"/>
      </w:pPr>
      <w:r>
        <w:t>Заведующий юридическим отделом</w:t>
      </w:r>
      <w:r>
        <w:tab/>
      </w:r>
      <w:r>
        <w:tab/>
      </w:r>
      <w:r>
        <w:tab/>
      </w:r>
      <w:r>
        <w:tab/>
        <w:t xml:space="preserve">В.А. </w:t>
      </w:r>
      <w:proofErr w:type="spellStart"/>
      <w:r>
        <w:t>Требунских</w:t>
      </w:r>
      <w:proofErr w:type="spellEnd"/>
    </w:p>
    <w:p w:rsidR="00B21334" w:rsidRPr="00B21334" w:rsidRDefault="00B21334" w:rsidP="00B21334">
      <w:pPr>
        <w:jc w:val="both"/>
        <w:rPr>
          <w:sz w:val="48"/>
          <w:szCs w:val="48"/>
        </w:rPr>
      </w:pPr>
    </w:p>
    <w:p w:rsidR="005352A9" w:rsidRDefault="005352A9" w:rsidP="005352A9">
      <w:pPr>
        <w:jc w:val="both"/>
      </w:pPr>
      <w:r>
        <w:t xml:space="preserve">Заведующий отделом </w:t>
      </w:r>
      <w:proofErr w:type="gramStart"/>
      <w:r>
        <w:t>имущественных</w:t>
      </w:r>
      <w:proofErr w:type="gramEnd"/>
    </w:p>
    <w:p w:rsidR="005352A9" w:rsidRDefault="005352A9" w:rsidP="005352A9">
      <w:pPr>
        <w:jc w:val="both"/>
      </w:pPr>
      <w:r>
        <w:t>и земельных отношений</w:t>
      </w:r>
      <w:r>
        <w:tab/>
      </w:r>
      <w:r>
        <w:tab/>
      </w:r>
      <w:r>
        <w:tab/>
      </w:r>
      <w:r>
        <w:tab/>
      </w:r>
      <w:r>
        <w:tab/>
      </w:r>
      <w:r>
        <w:tab/>
        <w:t>Т.В. Шипицына</w:t>
      </w:r>
    </w:p>
    <w:p w:rsidR="005352A9" w:rsidRPr="00B21334" w:rsidRDefault="005352A9" w:rsidP="005352A9">
      <w:pPr>
        <w:jc w:val="both"/>
        <w:rPr>
          <w:sz w:val="48"/>
          <w:szCs w:val="48"/>
        </w:rPr>
      </w:pPr>
    </w:p>
    <w:p w:rsidR="00234096" w:rsidRDefault="00234096" w:rsidP="00B21334">
      <w:pPr>
        <w:jc w:val="both"/>
      </w:pPr>
      <w:r>
        <w:t>Разослать:</w:t>
      </w:r>
      <w:r w:rsidR="005352A9">
        <w:t xml:space="preserve"> отдел имущественных и земельных отношений, прокуратура, регистр</w:t>
      </w:r>
    </w:p>
    <w:p w:rsidR="00B21334" w:rsidRPr="00B21334" w:rsidRDefault="00B21334" w:rsidP="00B21334">
      <w:pPr>
        <w:jc w:val="both"/>
        <w:rPr>
          <w:sz w:val="48"/>
          <w:szCs w:val="48"/>
        </w:rPr>
      </w:pPr>
    </w:p>
    <w:p w:rsidR="00234096" w:rsidRDefault="00234096" w:rsidP="00B21334">
      <w:pPr>
        <w:jc w:val="both"/>
      </w:pPr>
      <w:r>
        <w:t>Опубликовать:</w:t>
      </w:r>
      <w:r w:rsidR="005352A9">
        <w:t xml:space="preserve"> Муниципальный вестник, сайт</w:t>
      </w:r>
    </w:p>
    <w:p w:rsidR="0095152F" w:rsidRDefault="0095152F" w:rsidP="00234096">
      <w:pPr>
        <w:spacing w:before="360" w:after="480"/>
        <w:jc w:val="both"/>
      </w:pPr>
    </w:p>
    <w:p w:rsidR="005352A9" w:rsidRDefault="005352A9" w:rsidP="0095152F">
      <w:pPr>
        <w:jc w:val="both"/>
        <w:sectPr w:rsidR="005352A9" w:rsidSect="00C452FA">
          <w:pgSz w:w="11906" w:h="16838"/>
          <w:pgMar w:top="1701" w:right="851" w:bottom="709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  <w:r w:rsidR="00F415F3">
              <w:t xml:space="preserve"> № 1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8D2645" w:rsidP="008D2645">
            <w:pPr>
              <w:jc w:val="both"/>
            </w:pPr>
            <w:r>
              <w:t xml:space="preserve">решением Думы </w:t>
            </w:r>
            <w:r w:rsidR="0095152F">
              <w:t xml:space="preserve">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</w:tr>
    </w:tbl>
    <w:p w:rsidR="00106B0B" w:rsidRDefault="00106B0B" w:rsidP="0095152F">
      <w:pPr>
        <w:spacing w:before="720" w:after="480"/>
        <w:jc w:val="center"/>
      </w:pPr>
    </w:p>
    <w:p w:rsidR="00106B0B" w:rsidRPr="00106B0B" w:rsidRDefault="00106B0B" w:rsidP="004D0164">
      <w:pPr>
        <w:widowControl w:val="0"/>
        <w:autoSpaceDE w:val="0"/>
        <w:autoSpaceDN w:val="0"/>
        <w:spacing w:before="69" w:line="316" w:lineRule="exact"/>
        <w:ind w:left="567" w:right="570"/>
        <w:jc w:val="center"/>
        <w:outlineLvl w:val="0"/>
        <w:rPr>
          <w:b/>
          <w:bCs/>
          <w:szCs w:val="28"/>
          <w:lang w:eastAsia="en-US"/>
        </w:rPr>
      </w:pPr>
      <w:r w:rsidRPr="00106B0B">
        <w:rPr>
          <w:b/>
          <w:bCs/>
          <w:spacing w:val="-2"/>
          <w:szCs w:val="28"/>
          <w:lang w:eastAsia="en-US"/>
        </w:rPr>
        <w:t>ПОЛОЖЕНИЕ</w:t>
      </w:r>
    </w:p>
    <w:p w:rsidR="00106B0B" w:rsidRDefault="004D0164" w:rsidP="004D0164">
      <w:pPr>
        <w:widowControl w:val="0"/>
        <w:autoSpaceDE w:val="0"/>
        <w:autoSpaceDN w:val="0"/>
        <w:ind w:left="567" w:right="570"/>
        <w:jc w:val="center"/>
        <w:rPr>
          <w:b/>
          <w:spacing w:val="40"/>
          <w:szCs w:val="22"/>
          <w:lang w:eastAsia="en-US"/>
        </w:rPr>
      </w:pPr>
      <w:r w:rsidRPr="004D0164">
        <w:rPr>
          <w:b/>
          <w:szCs w:val="22"/>
          <w:lang w:eastAsia="en-US"/>
        </w:rPr>
        <w:t xml:space="preserve">о </w:t>
      </w:r>
      <w:r w:rsidR="00D057E9">
        <w:rPr>
          <w:b/>
          <w:szCs w:val="22"/>
          <w:lang w:eastAsia="en-US"/>
        </w:rPr>
        <w:t>муниципальном жилищном контроле</w:t>
      </w:r>
      <w:r w:rsidR="00D057E9">
        <w:rPr>
          <w:b/>
          <w:szCs w:val="22"/>
          <w:lang w:eastAsia="en-US"/>
        </w:rPr>
        <w:br/>
      </w:r>
      <w:r w:rsidRPr="004D0164">
        <w:rPr>
          <w:b/>
          <w:szCs w:val="22"/>
          <w:lang w:eastAsia="en-US"/>
        </w:rPr>
        <w:t>на территории муниципального образования Мурашинский муниципальный округ Кировской области</w:t>
      </w:r>
    </w:p>
    <w:p w:rsidR="00106B0B" w:rsidRPr="004D0164" w:rsidRDefault="00106B0B" w:rsidP="004D0164">
      <w:pPr>
        <w:spacing w:line="360" w:lineRule="auto"/>
        <w:ind w:left="567" w:right="570" w:firstLine="709"/>
        <w:jc w:val="both"/>
      </w:pPr>
    </w:p>
    <w:p w:rsidR="00106B0B" w:rsidRPr="004D0164" w:rsidRDefault="008A5E29" w:rsidP="000F5F1A">
      <w:pPr>
        <w:spacing w:line="276" w:lineRule="auto"/>
        <w:ind w:firstLine="709"/>
        <w:jc w:val="center"/>
        <w:rPr>
          <w:b/>
        </w:rPr>
      </w:pPr>
      <w:r>
        <w:rPr>
          <w:b/>
          <w:lang w:val="en-US"/>
        </w:rPr>
        <w:t>I</w:t>
      </w:r>
      <w:r w:rsidR="004D0164" w:rsidRPr="004D0164">
        <w:rPr>
          <w:b/>
        </w:rPr>
        <w:t xml:space="preserve">. </w:t>
      </w:r>
      <w:r w:rsidR="00106B0B" w:rsidRPr="004D0164">
        <w:rPr>
          <w:b/>
        </w:rPr>
        <w:t>Общие положения</w:t>
      </w:r>
    </w:p>
    <w:p w:rsidR="00106B0B" w:rsidRPr="004D0164" w:rsidRDefault="00BC7003" w:rsidP="000F5F1A">
      <w:pPr>
        <w:spacing w:line="276" w:lineRule="auto"/>
        <w:ind w:firstLine="709"/>
        <w:jc w:val="both"/>
      </w:pPr>
      <w:r>
        <w:t xml:space="preserve">1.1. </w:t>
      </w:r>
      <w:r w:rsidR="00106B0B" w:rsidRPr="004D0164">
        <w:t>Настоящее Положение уста</w:t>
      </w:r>
      <w:r>
        <w:t>навливает порядок организации и </w:t>
      </w:r>
      <w:r w:rsidR="00106B0B" w:rsidRPr="004D0164">
        <w:t>осуществления муниципальног</w:t>
      </w:r>
      <w:r>
        <w:t xml:space="preserve">о жилищного контроля на территории муниципального образования Мурашинский муниципальный округ Кировской области </w:t>
      </w:r>
      <w:r w:rsidR="00106B0B" w:rsidRPr="004D0164">
        <w:t>(далее – муниципальный контроль).</w:t>
      </w:r>
    </w:p>
    <w:p w:rsidR="00106B0B" w:rsidRPr="004D0164" w:rsidRDefault="00BC7003" w:rsidP="000F5F1A">
      <w:pPr>
        <w:spacing w:line="276" w:lineRule="auto"/>
        <w:ind w:firstLine="709"/>
        <w:jc w:val="both"/>
      </w:pPr>
      <w:r>
        <w:t xml:space="preserve">1.2. </w:t>
      </w:r>
      <w:r w:rsidR="00106B0B" w:rsidRPr="004D0164"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требований, указанных в пунктах 1-12 </w:t>
      </w:r>
      <w:r>
        <w:t xml:space="preserve">части 1 </w:t>
      </w:r>
      <w:r w:rsidR="00106B0B" w:rsidRPr="004D0164">
        <w:t>статьи 20 Жилищно</w:t>
      </w:r>
      <w:r>
        <w:t>го кодекса Российской Федерации в отношении муниципального жилищного фонда.</w:t>
      </w:r>
    </w:p>
    <w:p w:rsidR="00106B0B" w:rsidRPr="004D0164" w:rsidRDefault="00BC7003" w:rsidP="000F5F1A">
      <w:pPr>
        <w:spacing w:line="276" w:lineRule="auto"/>
        <w:ind w:firstLine="709"/>
        <w:jc w:val="both"/>
      </w:pPr>
      <w:r>
        <w:t xml:space="preserve">1.3. </w:t>
      </w:r>
      <w:r w:rsidR="00106B0B" w:rsidRPr="004D0164">
        <w:t xml:space="preserve">Муниципальный контроль осуществляется администрацией </w:t>
      </w:r>
      <w:r>
        <w:t>Мурашинского муниципального округа</w:t>
      </w:r>
      <w:r w:rsidR="00106B0B" w:rsidRPr="004D0164">
        <w:t xml:space="preserve"> (далее – контрольный орган).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 xml:space="preserve">Непосредственное осуществление муниципального контроля возлагается на </w:t>
      </w:r>
      <w:r w:rsidR="00BC7003">
        <w:t>отдел имущественных и земельных отношений администрации Мурашинского муниципального округа</w:t>
      </w:r>
      <w:r w:rsidRPr="004D0164">
        <w:t>.</w:t>
      </w:r>
    </w:p>
    <w:p w:rsidR="003B30C4" w:rsidRDefault="00BC7003" w:rsidP="000F5F1A">
      <w:pPr>
        <w:spacing w:line="276" w:lineRule="auto"/>
        <w:ind w:firstLine="709"/>
        <w:jc w:val="both"/>
      </w:pPr>
      <w:r>
        <w:t xml:space="preserve">1.4. </w:t>
      </w:r>
      <w:r w:rsidR="00106B0B" w:rsidRPr="004D0164">
        <w:t>Объект</w:t>
      </w:r>
      <w:r w:rsidR="003B30C4">
        <w:t>ы</w:t>
      </w:r>
      <w:r w:rsidR="00106B0B" w:rsidRPr="004D0164">
        <w:t xml:space="preserve"> муниципального контроля (далее – объект контроля) </w:t>
      </w:r>
      <w:r w:rsidR="003B30C4">
        <w:t>установлены в статье 16 Федерального закона от 31.07.2020 № 248-ФЗ «О </w:t>
      </w:r>
      <w:r w:rsidR="003B30C4" w:rsidRPr="003B30C4">
        <w:t>государственном контроле (надз</w:t>
      </w:r>
      <w:r w:rsidR="003B30C4">
        <w:t>оре) и муниципальном контроле в </w:t>
      </w:r>
      <w:r w:rsidR="003B30C4" w:rsidRPr="003B30C4">
        <w:t>Российской Федерации»</w:t>
      </w:r>
      <w:r w:rsidR="003B30C4">
        <w:t xml:space="preserve"> (далее – Федеральный закон №248-ФЗ).</w:t>
      </w:r>
    </w:p>
    <w:p w:rsidR="00106B0B" w:rsidRPr="004D0164" w:rsidRDefault="00BC7003" w:rsidP="000F5F1A">
      <w:pPr>
        <w:spacing w:line="276" w:lineRule="auto"/>
        <w:ind w:firstLine="709"/>
        <w:jc w:val="both"/>
      </w:pPr>
      <w:r>
        <w:t xml:space="preserve">1.5. </w:t>
      </w:r>
      <w:r w:rsidR="00106B0B" w:rsidRPr="004D0164">
        <w:t xml:space="preserve">Учет объектов муниципального контроля осуществляется посредством сбора, обработки, анализа и учета информации об объектах контроля, предоставляемой контролируемыми лицами информации, </w:t>
      </w:r>
      <w:r w:rsidR="00106B0B" w:rsidRPr="004D0164">
        <w:lastRenderedPageBreak/>
        <w:t>получаемой в рамках межведомственного взаимодействия, а также общедоступной информации.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При осуществлении учета объектов контроля на контролируемых лиц не может возлагаться обязанность по представлению сведений,</w:t>
      </w:r>
      <w:r w:rsidR="00026BD8">
        <w:t xml:space="preserve"> документов, если иное </w:t>
      </w:r>
      <w:r w:rsidRPr="004D0164">
        <w:t>не предусмо</w:t>
      </w:r>
      <w:r w:rsidR="00BC7003">
        <w:t xml:space="preserve">трено федеральными законами, </w:t>
      </w:r>
      <w:r w:rsidRPr="004D0164">
        <w:t>а также, если</w:t>
      </w:r>
      <w:r w:rsidR="00BC7003">
        <w:t xml:space="preserve"> </w:t>
      </w:r>
      <w:r w:rsidRPr="004D0164">
        <w:t>соответствующие сведения, документы содержатся в государственных или муниципальных информационных ресурсах.</w:t>
      </w:r>
    </w:p>
    <w:p w:rsidR="00106B0B" w:rsidRPr="004D0164" w:rsidRDefault="00026BD8" w:rsidP="000F5F1A">
      <w:pPr>
        <w:spacing w:line="276" w:lineRule="auto"/>
        <w:ind w:firstLine="709"/>
        <w:jc w:val="both"/>
      </w:pPr>
      <w:r>
        <w:t xml:space="preserve">1.6. </w:t>
      </w:r>
      <w:r w:rsidR="00106B0B" w:rsidRPr="004D0164">
        <w:t>От имени контрольного органа муниципальный контроль вправе осуществлять следующие должностные лица администрации:</w:t>
      </w:r>
    </w:p>
    <w:p w:rsidR="00106B0B" w:rsidRPr="004D0164" w:rsidRDefault="00026BD8" w:rsidP="000F5F1A">
      <w:pPr>
        <w:spacing w:line="276" w:lineRule="auto"/>
        <w:ind w:firstLine="709"/>
        <w:jc w:val="both"/>
      </w:pPr>
      <w:r>
        <w:t xml:space="preserve">- </w:t>
      </w:r>
      <w:r w:rsidR="00106B0B" w:rsidRPr="004D0164">
        <w:t xml:space="preserve">руководитель </w:t>
      </w:r>
      <w:r w:rsidR="003F3347">
        <w:t xml:space="preserve">(заместитель руководителя) </w:t>
      </w:r>
      <w:r w:rsidR="00106B0B" w:rsidRPr="004D0164">
        <w:t>контрольного органа;</w:t>
      </w:r>
    </w:p>
    <w:p w:rsidR="00106B0B" w:rsidRPr="004D0164" w:rsidRDefault="00026BD8" w:rsidP="000F5F1A">
      <w:pPr>
        <w:spacing w:line="276" w:lineRule="auto"/>
        <w:ind w:firstLine="709"/>
        <w:jc w:val="both"/>
      </w:pPr>
      <w:r>
        <w:t>- заведующий отделом имущественных и земельных отношений</w:t>
      </w:r>
      <w:r w:rsidR="00106B0B" w:rsidRPr="004D0164">
        <w:t>;</w:t>
      </w:r>
    </w:p>
    <w:p w:rsidR="00106B0B" w:rsidRPr="004D0164" w:rsidRDefault="00026BD8" w:rsidP="000F5F1A">
      <w:pPr>
        <w:spacing w:line="276" w:lineRule="auto"/>
        <w:ind w:firstLine="709"/>
        <w:jc w:val="both"/>
      </w:pPr>
      <w:r>
        <w:t>- ведущий специалист отдела имущественных и земельных отношений, в должностные обязанности которого входит осуществление муниципального контроля (далее – Инспектор).</w:t>
      </w:r>
    </w:p>
    <w:p w:rsidR="00106B0B" w:rsidRPr="004D0164" w:rsidRDefault="00026BD8" w:rsidP="000F5F1A">
      <w:pPr>
        <w:spacing w:line="276" w:lineRule="auto"/>
        <w:ind w:firstLine="709"/>
        <w:jc w:val="both"/>
      </w:pPr>
      <w:r>
        <w:t xml:space="preserve">1.7. </w:t>
      </w:r>
      <w:r w:rsidR="00106B0B" w:rsidRPr="004D0164">
        <w:t xml:space="preserve">Принятие решений о проведении </w:t>
      </w:r>
      <w:bookmarkStart w:id="0" w:name="_bookmark2"/>
      <w:bookmarkEnd w:id="0"/>
      <w:r w:rsidR="00106B0B" w:rsidRPr="004D0164">
        <w:t xml:space="preserve">контрольных мероприятий осуществляет руководитель контрольного органа, а в случае его отсутствия </w:t>
      </w:r>
      <w:proofErr w:type="gramStart"/>
      <w:r>
        <w:t>–</w:t>
      </w:r>
      <w:r w:rsidR="00106B0B" w:rsidRPr="004D0164">
        <w:t>л</w:t>
      </w:r>
      <w:proofErr w:type="gramEnd"/>
      <w:r w:rsidR="00106B0B" w:rsidRPr="004D0164">
        <w:t>ицо, исполняющее его обязанности (далее – уполномоченные должностные лица контрольного органа).</w:t>
      </w:r>
    </w:p>
    <w:p w:rsidR="00106B0B" w:rsidRPr="004D0164" w:rsidRDefault="008A5E29" w:rsidP="000F5F1A">
      <w:pPr>
        <w:spacing w:line="276" w:lineRule="auto"/>
        <w:ind w:firstLine="709"/>
        <w:jc w:val="both"/>
      </w:pPr>
      <w:r>
        <w:t xml:space="preserve">1.8. </w:t>
      </w:r>
      <w:r w:rsidR="00106B0B" w:rsidRPr="004D0164">
        <w:t xml:space="preserve">Инспектор, при осуществлении муниципального контроля, имеет права, обязанности и несет ответственность в соответствии с Федеральным законом </w:t>
      </w:r>
      <w:r>
        <w:t>№ 248-ФЗ.</w:t>
      </w:r>
    </w:p>
    <w:p w:rsidR="00106B0B" w:rsidRPr="004D0164" w:rsidRDefault="008A5E29" w:rsidP="000F5F1A">
      <w:pPr>
        <w:spacing w:line="276" w:lineRule="auto"/>
        <w:ind w:firstLine="709"/>
        <w:jc w:val="both"/>
      </w:pPr>
      <w:r>
        <w:t xml:space="preserve">1.9. </w:t>
      </w:r>
      <w:r w:rsidR="00106B0B" w:rsidRPr="004D0164">
        <w:t xml:space="preserve"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="00106B0B" w:rsidRPr="008A5E29">
        <w:t>закона</w:t>
      </w:r>
      <w:r>
        <w:t xml:space="preserve"> №</w:t>
      </w:r>
      <w:r w:rsidR="00106B0B" w:rsidRPr="004D0164">
        <w:t>248-ФЗ.</w:t>
      </w:r>
    </w:p>
    <w:p w:rsidR="00106B0B" w:rsidRPr="004D0164" w:rsidRDefault="008A5E29" w:rsidP="000F5F1A">
      <w:pPr>
        <w:spacing w:line="276" w:lineRule="auto"/>
        <w:ind w:firstLine="709"/>
        <w:jc w:val="both"/>
      </w:pPr>
      <w:r>
        <w:t xml:space="preserve">1.10. </w:t>
      </w:r>
      <w:r w:rsidR="00106B0B" w:rsidRPr="004D0164">
        <w:t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</w:t>
      </w:r>
      <w:r w:rsidR="009F0594">
        <w:t>формационного взаимодействия, в </w:t>
      </w:r>
      <w:r w:rsidR="00106B0B" w:rsidRPr="004D0164">
        <w:t>том числе в электронной форме.</w:t>
      </w:r>
    </w:p>
    <w:p w:rsidR="00106B0B" w:rsidRPr="004D0164" w:rsidRDefault="008A5E29" w:rsidP="000F5F1A">
      <w:pPr>
        <w:spacing w:line="276" w:lineRule="auto"/>
        <w:ind w:firstLine="709"/>
        <w:jc w:val="both"/>
      </w:pPr>
      <w:r>
        <w:t xml:space="preserve">1.11. </w:t>
      </w:r>
      <w:r w:rsidR="00106B0B" w:rsidRPr="004D0164">
        <w:t xml:space="preserve"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</w:t>
      </w:r>
      <w:r w:rsidR="00106B0B" w:rsidRPr="008A5E29">
        <w:t>Федеральным законом</w:t>
      </w:r>
      <w:r w:rsidR="00106B0B" w:rsidRPr="004D0164">
        <w:t xml:space="preserve"> №248</w:t>
      </w:r>
      <w:r w:rsidR="009F0594">
        <w:t>-ФЗ, осуществляются с </w:t>
      </w:r>
      <w:r w:rsidR="00106B0B" w:rsidRPr="004D0164">
        <w:t>учетом требований законода</w:t>
      </w:r>
      <w:r w:rsidR="009F0594">
        <w:t>тельства Российской Федерации о </w:t>
      </w:r>
      <w:r w:rsidR="00106B0B" w:rsidRPr="004D0164">
        <w:t>государственной и иной охраняемой законом тайне.</w:t>
      </w:r>
    </w:p>
    <w:p w:rsidR="00106B0B" w:rsidRDefault="008A5E29" w:rsidP="000F5F1A">
      <w:pPr>
        <w:spacing w:line="276" w:lineRule="auto"/>
        <w:ind w:firstLine="709"/>
        <w:jc w:val="both"/>
      </w:pPr>
      <w:r>
        <w:lastRenderedPageBreak/>
        <w:t xml:space="preserve">1.12. </w:t>
      </w:r>
      <w:r w:rsidR="00106B0B" w:rsidRPr="004D0164">
        <w:t xml:space="preserve">Муниципальный контроль </w:t>
      </w:r>
      <w:r w:rsidR="009F0594">
        <w:t>осуществляется в соответствии с </w:t>
      </w:r>
      <w:r w:rsidR="00106B0B" w:rsidRPr="004D0164">
        <w:t>настоящим Положением.</w:t>
      </w:r>
    </w:p>
    <w:p w:rsidR="008A5E29" w:rsidRPr="004D0164" w:rsidRDefault="008A5E29" w:rsidP="000F5F1A">
      <w:pPr>
        <w:spacing w:line="276" w:lineRule="auto"/>
        <w:ind w:firstLine="709"/>
        <w:jc w:val="both"/>
      </w:pPr>
    </w:p>
    <w:p w:rsidR="00106B0B" w:rsidRDefault="008A5E29" w:rsidP="000F5F1A">
      <w:pPr>
        <w:spacing w:line="276" w:lineRule="auto"/>
        <w:jc w:val="center"/>
        <w:rPr>
          <w:b/>
        </w:rPr>
      </w:pPr>
      <w:bookmarkStart w:id="1" w:name="II._Управление_рисками_причинения_вреда_"/>
      <w:bookmarkEnd w:id="1"/>
      <w:r w:rsidRPr="008A5E29">
        <w:rPr>
          <w:b/>
          <w:lang w:val="en-US"/>
        </w:rPr>
        <w:t>II</w:t>
      </w:r>
      <w:r w:rsidRPr="008A5E29">
        <w:rPr>
          <w:b/>
        </w:rPr>
        <w:t xml:space="preserve">. </w:t>
      </w:r>
      <w:r w:rsidR="00106B0B" w:rsidRPr="008A5E29">
        <w:rPr>
          <w:b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0F5F1A" w:rsidRPr="008A5E29" w:rsidRDefault="000F5F1A" w:rsidP="000F5F1A">
      <w:pPr>
        <w:spacing w:line="276" w:lineRule="auto"/>
        <w:jc w:val="center"/>
        <w:rPr>
          <w:b/>
        </w:rPr>
      </w:pPr>
    </w:p>
    <w:p w:rsidR="00106B0B" w:rsidRPr="004D0164" w:rsidRDefault="008A5E29" w:rsidP="000F5F1A">
      <w:pPr>
        <w:spacing w:line="276" w:lineRule="auto"/>
        <w:ind w:firstLine="709"/>
        <w:jc w:val="both"/>
      </w:pPr>
      <w:r>
        <w:t xml:space="preserve">2.1. </w:t>
      </w:r>
      <w:r w:rsidR="00106B0B" w:rsidRPr="004D0164"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106B0B" w:rsidRPr="004D0164" w:rsidRDefault="009F0594" w:rsidP="000F5F1A">
      <w:pPr>
        <w:spacing w:line="276" w:lineRule="auto"/>
        <w:ind w:firstLine="709"/>
        <w:jc w:val="both"/>
      </w:pPr>
      <w:r>
        <w:t xml:space="preserve">2.2. </w:t>
      </w:r>
      <w:r w:rsidR="00106B0B" w:rsidRPr="004D0164"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 xml:space="preserve">Перечень индикаторов риска по муниципальному контролю утверждается </w:t>
      </w:r>
      <w:r w:rsidR="009F0594">
        <w:t>решением Думы</w:t>
      </w:r>
      <w:r w:rsidRPr="004D0164">
        <w:t>.</w:t>
      </w:r>
    </w:p>
    <w:p w:rsidR="00106B0B" w:rsidRPr="004D0164" w:rsidRDefault="005B13B4" w:rsidP="000F5F1A">
      <w:pPr>
        <w:spacing w:line="276" w:lineRule="auto"/>
        <w:ind w:firstLine="709"/>
        <w:jc w:val="both"/>
      </w:pPr>
      <w:r>
        <w:t xml:space="preserve">2.3. </w:t>
      </w:r>
      <w:r w:rsidR="00106B0B" w:rsidRPr="004D0164"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средний риск;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умеренный риск;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низкий риск.</w:t>
      </w:r>
    </w:p>
    <w:p w:rsidR="00106B0B" w:rsidRPr="004D0164" w:rsidRDefault="00C11797" w:rsidP="000F5F1A">
      <w:pPr>
        <w:spacing w:line="276" w:lineRule="auto"/>
        <w:ind w:firstLine="709"/>
        <w:jc w:val="both"/>
      </w:pPr>
      <w:r>
        <w:t>2.4.</w:t>
      </w:r>
      <w:r w:rsidR="00106B0B" w:rsidRPr="004D0164">
        <w:t xml:space="preserve"> Объекты контроля относятся к следующим категориям риска: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proofErr w:type="gramStart"/>
      <w:r w:rsidRPr="004D0164">
        <w:t>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</w:t>
      </w:r>
      <w:proofErr w:type="gramEnd"/>
      <w:r w:rsidRPr="004D0164">
        <w:t xml:space="preserve"> </w:t>
      </w:r>
      <w:proofErr w:type="gramStart"/>
      <w:r w:rsidRPr="004D0164">
        <w:t xml:space="preserve">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</w:t>
      </w:r>
      <w:r w:rsidRPr="004D0164">
        <w:lastRenderedPageBreak/>
        <w:t>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</w:t>
      </w:r>
      <w:proofErr w:type="gramEnd"/>
      <w:r w:rsidRPr="004D0164">
        <w:t xml:space="preserve">, </w:t>
      </w:r>
      <w:proofErr w:type="gramStart"/>
      <w:r w:rsidRPr="004D0164">
        <w:t>предусмотренных</w:t>
      </w:r>
      <w:proofErr w:type="gramEnd"/>
      <w:r w:rsidRPr="004D0164">
        <w:t xml:space="preserve"> пунктами 1-12 части 1</w:t>
      </w:r>
      <w:r w:rsidR="00C11797">
        <w:t xml:space="preserve"> </w:t>
      </w:r>
      <w:r w:rsidRPr="004D0164">
        <w:t xml:space="preserve">статьи 20 Жилищного кодекса </w:t>
      </w:r>
      <w:bookmarkStart w:id="2" w:name="_bookmark4"/>
      <w:bookmarkEnd w:id="2"/>
      <w:r w:rsidRPr="004D0164">
        <w:t>Российской Федерации, выявленных в ходе осуществления муниципального контроля</w:t>
      </w:r>
      <w:r w:rsidR="00C11797">
        <w:t>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proofErr w:type="gramStart"/>
      <w:r w:rsidRPr="004D0164">
        <w:t xml:space="preserve">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</w:t>
      </w:r>
      <w:r w:rsidR="00C11797">
        <w:t>муниципального контроля;</w:t>
      </w:r>
      <w:proofErr w:type="gramEnd"/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к категории низкого риска - контролируемые лица, не соответствующие критериям, для среднего и умеренного риска.</w:t>
      </w:r>
    </w:p>
    <w:p w:rsidR="00106B0B" w:rsidRPr="004D0164" w:rsidRDefault="00C11797" w:rsidP="000F5F1A">
      <w:pPr>
        <w:spacing w:line="276" w:lineRule="auto"/>
        <w:ind w:firstLine="709"/>
        <w:jc w:val="both"/>
      </w:pPr>
      <w:r>
        <w:t xml:space="preserve">2.5. </w:t>
      </w:r>
      <w:r w:rsidR="00106B0B" w:rsidRPr="004D0164">
        <w:t>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</w:t>
      </w:r>
      <w:r>
        <w:t>едомственного взаимодействия, а </w:t>
      </w:r>
      <w:r w:rsidR="00106B0B" w:rsidRPr="004D0164">
        <w:t>также общедоступную информацию.</w:t>
      </w:r>
    </w:p>
    <w:p w:rsidR="00106B0B" w:rsidRDefault="00106B0B" w:rsidP="000F5F1A">
      <w:pPr>
        <w:spacing w:line="276" w:lineRule="auto"/>
        <w:ind w:firstLine="709"/>
        <w:jc w:val="both"/>
      </w:pPr>
      <w:r w:rsidRPr="004D0164">
        <w:t>Контрольный орган осуществляет категорирование объектов контроля в порядке, определенном статьей 24 Федерального закона № 248-ФЗ.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BF230D" w:rsidRPr="004D0164" w:rsidRDefault="00BF230D" w:rsidP="000F5F1A">
      <w:pPr>
        <w:spacing w:line="276" w:lineRule="auto"/>
        <w:ind w:firstLine="709"/>
        <w:jc w:val="both"/>
      </w:pPr>
    </w:p>
    <w:p w:rsidR="00106B0B" w:rsidRPr="00C11797" w:rsidRDefault="00C11797" w:rsidP="000F5F1A">
      <w:pPr>
        <w:spacing w:line="276" w:lineRule="auto"/>
        <w:jc w:val="center"/>
        <w:rPr>
          <w:b/>
        </w:rPr>
      </w:pPr>
      <w:r w:rsidRPr="00C11797">
        <w:rPr>
          <w:b/>
          <w:lang w:val="en-US"/>
        </w:rPr>
        <w:t>III</w:t>
      </w:r>
      <w:r w:rsidRPr="00C11797">
        <w:rPr>
          <w:b/>
        </w:rPr>
        <w:t xml:space="preserve">. </w:t>
      </w:r>
      <w:r w:rsidR="00106B0B" w:rsidRPr="00C11797">
        <w:rPr>
          <w:b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BF230D" w:rsidRDefault="00BF230D" w:rsidP="000F5F1A">
      <w:pPr>
        <w:spacing w:line="276" w:lineRule="auto"/>
        <w:ind w:firstLine="709"/>
        <w:jc w:val="both"/>
      </w:pPr>
    </w:p>
    <w:p w:rsidR="00BF230D" w:rsidRDefault="00BF230D" w:rsidP="000F5F1A">
      <w:pPr>
        <w:spacing w:line="276" w:lineRule="auto"/>
        <w:ind w:firstLine="709"/>
        <w:jc w:val="both"/>
      </w:pPr>
      <w:r>
        <w:t>3.1.</w:t>
      </w:r>
      <w:r w:rsidRPr="004D0164">
        <w:t xml:space="preserve">Профилактические мероприятия проводятся контрольным органом в целях, определенных частью 1 статьи 44 </w:t>
      </w:r>
      <w:r>
        <w:t>Федерального закона № 248-ФЗ, а </w:t>
      </w:r>
      <w:r w:rsidRPr="004D0164">
        <w:t>также являются приоритетным по отношению к проведению контрольных мероприятий</w:t>
      </w:r>
    </w:p>
    <w:p w:rsidR="00106B0B" w:rsidRPr="004D0164" w:rsidRDefault="00BF230D" w:rsidP="000F5F1A">
      <w:pPr>
        <w:spacing w:line="276" w:lineRule="auto"/>
        <w:ind w:firstLine="709"/>
        <w:jc w:val="both"/>
      </w:pPr>
      <w:bookmarkStart w:id="3" w:name="_bookmark9"/>
      <w:bookmarkEnd w:id="3"/>
      <w:r>
        <w:t xml:space="preserve">3.2. </w:t>
      </w:r>
      <w:r w:rsidR="00106B0B" w:rsidRPr="004D0164"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>
        <w:t>в </w:t>
      </w:r>
      <w:r w:rsidR="00106B0B" w:rsidRPr="004D0164">
        <w:t>соответствии с законодательством.</w:t>
      </w:r>
    </w:p>
    <w:p w:rsidR="00106B0B" w:rsidRPr="004D0164" w:rsidRDefault="00BF230D" w:rsidP="000F5F1A">
      <w:pPr>
        <w:spacing w:line="276" w:lineRule="auto"/>
        <w:ind w:firstLine="709"/>
        <w:jc w:val="both"/>
      </w:pPr>
      <w:r>
        <w:lastRenderedPageBreak/>
        <w:t xml:space="preserve">3.3. </w:t>
      </w:r>
      <w:r w:rsidR="00106B0B" w:rsidRPr="004D0164">
        <w:t>Контрольный орган при проведении профилактических мероприятий осуществляет взаимодействие с гра</w:t>
      </w:r>
      <w:r>
        <w:t>жданами, организациями только в </w:t>
      </w:r>
      <w:r w:rsidR="00106B0B" w:rsidRPr="004D0164">
        <w:t>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</w:t>
      </w:r>
      <w:r>
        <w:t xml:space="preserve"> взаимодействие с </w:t>
      </w:r>
      <w:r w:rsidR="00106B0B" w:rsidRPr="004D0164">
        <w:t>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 ФЗ, принимает меры, указанные в статьи 90 Федерального закона № 248-ФЗ.</w:t>
      </w:r>
    </w:p>
    <w:p w:rsidR="00106B0B" w:rsidRPr="004D0164" w:rsidRDefault="00BF230D" w:rsidP="000F5F1A">
      <w:pPr>
        <w:spacing w:line="276" w:lineRule="auto"/>
        <w:ind w:firstLine="709"/>
        <w:jc w:val="both"/>
      </w:pPr>
      <w:r>
        <w:t xml:space="preserve">3.4. </w:t>
      </w:r>
      <w:r w:rsidR="00106B0B" w:rsidRPr="004D0164"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</w:t>
      </w:r>
      <w:r w:rsidR="0007385F">
        <w:t>храняемым законом ценностям или </w:t>
      </w:r>
      <w:r w:rsidR="00106B0B" w:rsidRPr="004D0164">
        <w:t>такой вред (ущерб) причинен, муниципальный служащий незамедлительно направляет информацию об этом руков</w:t>
      </w:r>
      <w:r w:rsidR="0007385F">
        <w:t>одителю контрольного органа для </w:t>
      </w:r>
      <w:r w:rsidR="00106B0B" w:rsidRPr="004D0164">
        <w:t>принятия решения о проведении контрольных мероприятий.</w:t>
      </w:r>
    </w:p>
    <w:p w:rsidR="00106B0B" w:rsidRPr="004D0164" w:rsidRDefault="00BF230D" w:rsidP="000F5F1A">
      <w:pPr>
        <w:spacing w:line="276" w:lineRule="auto"/>
        <w:ind w:firstLine="709"/>
        <w:jc w:val="both"/>
      </w:pPr>
      <w:r>
        <w:t xml:space="preserve">3.5. </w:t>
      </w:r>
      <w:r w:rsidR="00106B0B" w:rsidRPr="004D0164">
        <w:t>При осуществлении муниципального контроля могут проводиться следующие виды профилактических мероприятий:</w:t>
      </w:r>
    </w:p>
    <w:p w:rsidR="00106B0B" w:rsidRPr="004D0164" w:rsidRDefault="00F326D5" w:rsidP="000F5F1A">
      <w:pPr>
        <w:spacing w:line="276" w:lineRule="auto"/>
        <w:ind w:firstLine="709"/>
        <w:jc w:val="both"/>
      </w:pPr>
      <w:r>
        <w:t xml:space="preserve">1) </w:t>
      </w:r>
      <w:r w:rsidR="00106B0B" w:rsidRPr="004D0164">
        <w:t>информирование;</w:t>
      </w:r>
    </w:p>
    <w:p w:rsidR="00106B0B" w:rsidRPr="004D0164" w:rsidRDefault="00F326D5" w:rsidP="000F5F1A">
      <w:pPr>
        <w:spacing w:line="276" w:lineRule="auto"/>
        <w:ind w:firstLine="709"/>
        <w:jc w:val="both"/>
      </w:pPr>
      <w:r>
        <w:t xml:space="preserve">2) </w:t>
      </w:r>
      <w:r w:rsidR="00106B0B" w:rsidRPr="004D0164">
        <w:t>консультирование;</w:t>
      </w:r>
    </w:p>
    <w:p w:rsidR="00106B0B" w:rsidRPr="004D0164" w:rsidRDefault="00F326D5" w:rsidP="000F5F1A">
      <w:pPr>
        <w:spacing w:line="276" w:lineRule="auto"/>
        <w:ind w:firstLine="709"/>
        <w:jc w:val="both"/>
      </w:pPr>
      <w:r>
        <w:t xml:space="preserve">3) </w:t>
      </w:r>
      <w:r w:rsidR="00106B0B" w:rsidRPr="004D0164">
        <w:t>объявление предостережения;</w:t>
      </w:r>
    </w:p>
    <w:p w:rsidR="00106B0B" w:rsidRDefault="00F326D5" w:rsidP="000F5F1A">
      <w:pPr>
        <w:spacing w:line="276" w:lineRule="auto"/>
        <w:ind w:firstLine="709"/>
        <w:jc w:val="both"/>
      </w:pPr>
      <w:r>
        <w:t>4) профилактический визит;</w:t>
      </w:r>
    </w:p>
    <w:p w:rsidR="00F326D5" w:rsidRPr="004D0164" w:rsidRDefault="00F326D5" w:rsidP="000F5F1A">
      <w:pPr>
        <w:spacing w:line="276" w:lineRule="auto"/>
        <w:ind w:firstLine="709"/>
        <w:jc w:val="both"/>
      </w:pPr>
      <w:r>
        <w:t xml:space="preserve">5) </w:t>
      </w:r>
      <w:r w:rsidRPr="00F326D5">
        <w:t>обобщение правоприменительной практики.</w:t>
      </w:r>
    </w:p>
    <w:p w:rsidR="00106B0B" w:rsidRPr="004D0164" w:rsidRDefault="00BF230D" w:rsidP="000F5F1A">
      <w:pPr>
        <w:spacing w:line="276" w:lineRule="auto"/>
        <w:ind w:firstLine="709"/>
        <w:jc w:val="both"/>
      </w:pPr>
      <w:r>
        <w:t xml:space="preserve">3.6. </w:t>
      </w:r>
      <w:r w:rsidR="00106B0B" w:rsidRPr="004D0164">
        <w:t xml:space="preserve">Информирование осуществляется посредством размещения сведений, предусмотренных </w:t>
      </w:r>
      <w:r w:rsidR="00106B0B" w:rsidRPr="00BF230D">
        <w:t>частью 3 статьи 46</w:t>
      </w:r>
      <w:r w:rsidR="00106B0B" w:rsidRPr="004D0164">
        <w:t xml:space="preserve"> Федерального закона №248-ФЗ на официальном сайте контрольн</w:t>
      </w:r>
      <w:r w:rsidR="0007385F">
        <w:t>ого органа в сети «Интернет», в </w:t>
      </w:r>
      <w:r w:rsidR="00106B0B" w:rsidRPr="004D0164">
        <w:t>средствах массовой информации, через личные кабинеты контролируемых лиц в государственных информацион</w:t>
      </w:r>
      <w:r w:rsidR="0007385F">
        <w:t xml:space="preserve">ных системах (при их наличии) </w:t>
      </w:r>
      <w:r w:rsidR="0007385F" w:rsidRPr="0007385F">
        <w:t>и</w:t>
      </w:r>
      <w:r w:rsidR="0007385F">
        <w:t> </w:t>
      </w:r>
      <w:r w:rsidR="00106B0B" w:rsidRPr="0007385F">
        <w:t>в</w:t>
      </w:r>
      <w:r w:rsidR="0007385F">
        <w:t> </w:t>
      </w:r>
      <w:r w:rsidR="00106B0B" w:rsidRPr="004D0164">
        <w:t>иных формах.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3.7 Консультирование контролируемых лиц и их представителей осуществляется по обращениям контролиру</w:t>
      </w:r>
      <w:r w:rsidR="0007385F">
        <w:t>емых лиц и их представителей по </w:t>
      </w:r>
      <w:r w:rsidRPr="004D0164">
        <w:t>вопросам, связанным с организацией и осуществлением муниципального контроля.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Консультирование осуществляется без взимания платы.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lastRenderedPageBreak/>
        <w:t xml:space="preserve">Консультирование может осуществляться по телефону, посредством </w:t>
      </w:r>
      <w:proofErr w:type="spellStart"/>
      <w:r w:rsidRPr="004D0164">
        <w:t>видеоконференц</w:t>
      </w:r>
      <w:proofErr w:type="spellEnd"/>
      <w:r w:rsidRPr="004D0164">
        <w:t>-связи, на личном приеме, либо в ходе проведения профилактических мероприятий, к</w:t>
      </w:r>
      <w:r w:rsidR="0007385F">
        <w:t>онтрольных мероприятий, так и в </w:t>
      </w:r>
      <w:r w:rsidRPr="004D0164">
        <w:t>письменной форме.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Время консультирования не должно превышать 15 минут.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Личный прием граждан проводится руководителем контрольного органа. Информация о месте приема, а также об установленных для приема днях</w:t>
      </w:r>
      <w:r w:rsidR="0007385F">
        <w:t xml:space="preserve"> </w:t>
      </w:r>
      <w:r w:rsidRPr="004D0164">
        <w:t>и часах размещается на официальном  сайте контрольного органа в сети</w:t>
      </w:r>
      <w:r w:rsidR="0007385F">
        <w:t xml:space="preserve"> </w:t>
      </w:r>
      <w:r w:rsidRPr="004D0164">
        <w:t xml:space="preserve">«Интернет»: </w:t>
      </w:r>
      <w:r w:rsidR="0007385F">
        <w:t>https://admmura.gosuslugi.ru.</w:t>
      </w:r>
    </w:p>
    <w:p w:rsidR="0007385F" w:rsidRDefault="0007385F" w:rsidP="000F5F1A">
      <w:pPr>
        <w:spacing w:line="276" w:lineRule="auto"/>
        <w:ind w:firstLine="709"/>
        <w:jc w:val="both"/>
      </w:pPr>
      <w:r>
        <w:t xml:space="preserve">3.8. </w:t>
      </w:r>
      <w:r w:rsidR="00106B0B" w:rsidRPr="004D0164">
        <w:t>Консультирование осущес</w:t>
      </w:r>
      <w:r>
        <w:t>твляется по следующим вопросам: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а) организация и осуществление муниципального контроля;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б) порядок осуществления профилактических, контрольных мероприятий, установленных настоящим положением.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г) обжалования решений контрольных органов, действий (бездействия) их должностных лиц.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</w:t>
      </w:r>
    </w:p>
    <w:p w:rsidR="00106B0B" w:rsidRPr="004D0164" w:rsidRDefault="0007385F" w:rsidP="000F5F1A">
      <w:pPr>
        <w:spacing w:line="276" w:lineRule="auto"/>
        <w:ind w:firstLine="709"/>
        <w:jc w:val="both"/>
      </w:pPr>
      <w:r>
        <w:t xml:space="preserve">3.9. </w:t>
      </w:r>
      <w:r w:rsidR="00106B0B" w:rsidRPr="004D0164">
        <w:t>Если поставленные во вр</w:t>
      </w:r>
      <w:r>
        <w:t>емя консультирования вопросы не </w:t>
      </w:r>
      <w:r w:rsidR="00106B0B" w:rsidRPr="004D0164">
        <w:t>относятся к сфере муниципального контроля, даются необходимые разъяснения по обращению в соот</w:t>
      </w:r>
      <w:r>
        <w:t>ветствующие органы власти или к </w:t>
      </w:r>
      <w:r w:rsidR="00106B0B" w:rsidRPr="004D0164">
        <w:t>соответствующим должностным лицам.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proofErr w:type="gramStart"/>
      <w:r w:rsidRPr="004D0164"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="00832136">
        <w:t>»</w:t>
      </w:r>
      <w:r w:rsidRPr="004D0164">
        <w:t xml:space="preserve"> письменного разъяснения, подписанного уполномоченным </w:t>
      </w:r>
      <w:r w:rsidRPr="004D0164">
        <w:lastRenderedPageBreak/>
        <w:t>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106B0B" w:rsidRPr="004D0164" w:rsidRDefault="00832136" w:rsidP="000F5F1A">
      <w:pPr>
        <w:spacing w:line="276" w:lineRule="auto"/>
        <w:ind w:firstLine="709"/>
        <w:jc w:val="both"/>
      </w:pPr>
      <w:r>
        <w:t xml:space="preserve">3.10. </w:t>
      </w:r>
      <w:r w:rsidR="00106B0B" w:rsidRPr="004D0164"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="00106B0B" w:rsidRPr="00832136">
        <w:t>статьей 49</w:t>
      </w:r>
      <w:r w:rsidR="00106B0B" w:rsidRPr="004D0164">
        <w:t xml:space="preserve"> Федерального закона № 248-ФЗ.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6.4. Положения.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Рассмотрение возражения в отношен</w:t>
      </w:r>
      <w:r w:rsidR="00832136">
        <w:t>ии указанного предостережения и </w:t>
      </w:r>
      <w:r w:rsidRPr="004D0164">
        <w:t>направление ответа по итогам его рассмот</w:t>
      </w:r>
      <w:r w:rsidR="00832136">
        <w:t>рения осуществляется в срок, не </w:t>
      </w:r>
      <w:r w:rsidRPr="004D0164">
        <w:t>превышающий 15 рабочих дней со дня регистрации такого возражения.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 xml:space="preserve">Возражение на предостережение подается руководителю контрольного органа и рассматривается им или лицом, </w:t>
      </w:r>
      <w:r w:rsidR="00832136">
        <w:t>уполномоченным на осуществление муниципального контроля.</w:t>
      </w:r>
    </w:p>
    <w:p w:rsidR="00106B0B" w:rsidRPr="004D0164" w:rsidRDefault="00B84DF3" w:rsidP="000F5F1A">
      <w:pPr>
        <w:spacing w:line="276" w:lineRule="auto"/>
        <w:ind w:firstLine="709"/>
        <w:jc w:val="both"/>
      </w:pPr>
      <w:r>
        <w:t>3.11.</w:t>
      </w:r>
      <w:r w:rsidR="00106B0B" w:rsidRPr="004D0164">
        <w:t xml:space="preserve"> Для </w:t>
      </w:r>
      <w:proofErr w:type="gramStart"/>
      <w:r w:rsidR="00106B0B" w:rsidRPr="004D0164">
        <w:t xml:space="preserve">объектов контроля, отнесенных к категории </w:t>
      </w:r>
      <w:r w:rsidR="0068086B">
        <w:t>среднего или </w:t>
      </w:r>
      <w:r w:rsidR="00106B0B" w:rsidRPr="004D0164">
        <w:t>умеренного риска проводится</w:t>
      </w:r>
      <w:proofErr w:type="gramEnd"/>
      <w:r w:rsidR="00106B0B" w:rsidRPr="004D0164">
        <w:t xml:space="preserve"> обязат</w:t>
      </w:r>
      <w:r w:rsidR="0068086B">
        <w:t>ельный профилактический визит в </w:t>
      </w:r>
      <w:r w:rsidR="00106B0B" w:rsidRPr="004D0164">
        <w:t>порядке, определенном статьей 52.1 Ф</w:t>
      </w:r>
      <w:r w:rsidR="0068086B">
        <w:t>едерального закона № 248-ФЗ и с </w:t>
      </w:r>
      <w:r w:rsidR="00106B0B" w:rsidRPr="004D0164">
        <w:t>периодичностью, установленной постановлением Правительства Российской Федерации.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3.12 Контролируемое лицо, предусмотренное частью 1 статьи 52.2 Федерального закона № 248-ФЗ, вправе обратиться в контрольный орган с</w:t>
      </w:r>
      <w:r w:rsidR="00B84DF3">
        <w:t> </w:t>
      </w:r>
      <w:r w:rsidRPr="004D0164">
        <w:t>заявлением о проведении в отношении него профилактического визита (далее - заявление).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Заявление подается посредством Ед</w:t>
      </w:r>
      <w:r w:rsidR="0068086B">
        <w:t>иного портала государственных и </w:t>
      </w:r>
      <w:r w:rsidRPr="004D0164">
        <w:t>муниципальных услуг (функций).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106B0B" w:rsidRDefault="00106B0B" w:rsidP="000F5F1A">
      <w:pPr>
        <w:spacing w:line="276" w:lineRule="auto"/>
        <w:ind w:firstLine="709"/>
        <w:jc w:val="both"/>
      </w:pPr>
      <w:r w:rsidRPr="004D0164"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</w:t>
      </w:r>
      <w:r w:rsidRPr="004D0164">
        <w:lastRenderedPageBreak/>
        <w:t>с</w:t>
      </w:r>
      <w:r w:rsidR="0068086B">
        <w:t> </w:t>
      </w:r>
      <w:r w:rsidRPr="004D0164">
        <w:t>контролируемым лицом любым способом, обеспечивающим фиксирование такого согласования.</w:t>
      </w:r>
    </w:p>
    <w:p w:rsidR="00F326D5" w:rsidRDefault="00F326D5" w:rsidP="00F326D5">
      <w:pPr>
        <w:spacing w:line="276" w:lineRule="auto"/>
        <w:ind w:firstLine="709"/>
        <w:jc w:val="both"/>
      </w:pPr>
      <w:r>
        <w:t>3.13.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F326D5" w:rsidRDefault="00F326D5" w:rsidP="00F326D5">
      <w:pPr>
        <w:spacing w:line="276" w:lineRule="auto"/>
        <w:ind w:firstLine="709"/>
        <w:jc w:val="both"/>
      </w:pPr>
      <w:r>
        <w:t xml:space="preserve">Доклад о правоприменительной практике готовится контрольным органом до 1 июля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F326D5" w:rsidRDefault="00F326D5" w:rsidP="00F326D5">
      <w:pPr>
        <w:spacing w:line="276" w:lineRule="auto"/>
        <w:ind w:firstLine="709"/>
        <w:jc w:val="both"/>
      </w:pPr>
      <w:r>
        <w:t>Контрольный орган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рассмотрения. Результаты общественного обсуждения размещаются на официальном сайте в течение 15 календарных дней со дня окончания общественных обсуждений.</w:t>
      </w:r>
    </w:p>
    <w:p w:rsidR="00F326D5" w:rsidRPr="004D0164" w:rsidRDefault="00F326D5" w:rsidP="00F326D5">
      <w:pPr>
        <w:spacing w:line="276" w:lineRule="auto"/>
        <w:ind w:firstLine="709"/>
        <w:jc w:val="both"/>
      </w:pPr>
      <w:r>
        <w:t>Доклад о правоприменительной практике утверждается распоряжением администрации в течение 10 рабочих дней после окончания общественного обсуждения и размещается на официальном с</w:t>
      </w:r>
      <w:r w:rsidR="00B864CA">
        <w:t xml:space="preserve">айте в срок не позднее 7 дней </w:t>
      </w:r>
      <w:proofErr w:type="gramStart"/>
      <w:r w:rsidR="00B864CA">
        <w:t>с </w:t>
      </w:r>
      <w:r>
        <w:t>даты утверждения</w:t>
      </w:r>
      <w:proofErr w:type="gramEnd"/>
      <w:r>
        <w:t xml:space="preserve"> доклада.</w:t>
      </w:r>
    </w:p>
    <w:p w:rsidR="00106B0B" w:rsidRPr="004D0164" w:rsidRDefault="00106B0B" w:rsidP="000F5F1A">
      <w:pPr>
        <w:spacing w:line="276" w:lineRule="auto"/>
        <w:ind w:firstLine="709"/>
        <w:jc w:val="both"/>
      </w:pPr>
    </w:p>
    <w:p w:rsidR="00106B0B" w:rsidRPr="00B84DF3" w:rsidRDefault="00B84DF3" w:rsidP="000F5F1A">
      <w:pPr>
        <w:spacing w:line="276" w:lineRule="auto"/>
        <w:ind w:firstLine="709"/>
        <w:jc w:val="center"/>
        <w:rPr>
          <w:b/>
        </w:rPr>
      </w:pPr>
      <w:r w:rsidRPr="00B84DF3">
        <w:rPr>
          <w:b/>
          <w:lang w:val="en-US"/>
        </w:rPr>
        <w:t>IV</w:t>
      </w:r>
      <w:r w:rsidRPr="00B84DF3">
        <w:rPr>
          <w:b/>
        </w:rPr>
        <w:t xml:space="preserve">. </w:t>
      </w:r>
      <w:r w:rsidR="00106B0B" w:rsidRPr="00B84DF3">
        <w:rPr>
          <w:b/>
        </w:rPr>
        <w:t>Порядок организации муниципального контроля</w:t>
      </w:r>
    </w:p>
    <w:p w:rsidR="00106B0B" w:rsidRPr="004D0164" w:rsidRDefault="00106B0B" w:rsidP="000F5F1A">
      <w:pPr>
        <w:spacing w:line="276" w:lineRule="auto"/>
        <w:ind w:firstLine="709"/>
        <w:jc w:val="both"/>
      </w:pPr>
    </w:p>
    <w:p w:rsidR="00106B0B" w:rsidRPr="004D0164" w:rsidRDefault="00D05FF8" w:rsidP="000F5F1A">
      <w:pPr>
        <w:spacing w:line="276" w:lineRule="auto"/>
        <w:ind w:firstLine="709"/>
        <w:jc w:val="both"/>
      </w:pPr>
      <w:r>
        <w:t xml:space="preserve">4.1. </w:t>
      </w:r>
      <w:r w:rsidR="00106B0B" w:rsidRPr="004D0164">
        <w:t>Муниципаль</w:t>
      </w:r>
      <w:r w:rsidR="00896169">
        <w:t>ный контроль осуществляется без </w:t>
      </w:r>
      <w:r w:rsidR="00106B0B" w:rsidRPr="004D0164">
        <w:t>проведения плановых контрольных мероприятий.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По результатам проведения контрольных (надзорных) мероприятий публичная оценка уровня соблюдения обязате</w:t>
      </w:r>
      <w:r w:rsidR="00896169">
        <w:t>льных требований не </w:t>
      </w:r>
      <w:r w:rsidRPr="004D0164">
        <w:t>присваивается.</w:t>
      </w:r>
    </w:p>
    <w:p w:rsidR="00106B0B" w:rsidRPr="004D0164" w:rsidRDefault="00C7224E" w:rsidP="000F5F1A">
      <w:pPr>
        <w:spacing w:line="276" w:lineRule="auto"/>
        <w:ind w:firstLine="709"/>
        <w:jc w:val="both"/>
      </w:pPr>
      <w:r>
        <w:t xml:space="preserve">4.2. </w:t>
      </w:r>
      <w:r w:rsidR="00106B0B" w:rsidRPr="004D0164">
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а) инспекционный визит;</w:t>
      </w:r>
    </w:p>
    <w:p w:rsidR="00896169" w:rsidRDefault="00896169" w:rsidP="000F5F1A">
      <w:pPr>
        <w:spacing w:line="276" w:lineRule="auto"/>
        <w:ind w:firstLine="709"/>
        <w:jc w:val="both"/>
      </w:pPr>
      <w:r>
        <w:t>б) документарная проверка;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в) выездная проверка.</w:t>
      </w:r>
    </w:p>
    <w:p w:rsidR="00106B0B" w:rsidRPr="004D0164" w:rsidRDefault="00896169" w:rsidP="000F5F1A">
      <w:pPr>
        <w:spacing w:line="276" w:lineRule="auto"/>
        <w:ind w:firstLine="709"/>
        <w:jc w:val="both"/>
      </w:pPr>
      <w:r>
        <w:t xml:space="preserve">4.3. </w:t>
      </w:r>
      <w:r w:rsidR="00106B0B" w:rsidRPr="004D0164">
        <w:t>Без взаимодействия с контролируемым лицом проводятся следующие контрольные мероприятия (дале</w:t>
      </w:r>
      <w:r>
        <w:t>е - контрольные мероприятия без </w:t>
      </w:r>
      <w:r w:rsidR="00106B0B" w:rsidRPr="004D0164">
        <w:t>взаимодействия):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а) наблюдение за соблюдением обязательных требований (мониторинг безопасности);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б) выездное обследование.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lastRenderedPageBreak/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106B0B" w:rsidRPr="004D0164" w:rsidRDefault="0089129D" w:rsidP="000F5F1A">
      <w:pPr>
        <w:spacing w:line="276" w:lineRule="auto"/>
        <w:ind w:firstLine="709"/>
        <w:jc w:val="both"/>
      </w:pPr>
      <w:r>
        <w:t xml:space="preserve">4.4. </w:t>
      </w:r>
      <w:proofErr w:type="gramStart"/>
      <w:r w:rsidR="00106B0B" w:rsidRPr="004D0164">
        <w:t>Для проведения контрольного мероприятия, предусматривающего взаимодействие с к</w:t>
      </w:r>
      <w:bookmarkStart w:id="4" w:name="_GoBack"/>
      <w:bookmarkEnd w:id="4"/>
      <w:r w:rsidR="00106B0B" w:rsidRPr="004D0164">
        <w:t>онтролируемым лицом, а также документарной проверки принимается решение контрольного органа, подписанное уполномоченным должностным лиц</w:t>
      </w:r>
      <w:r w:rsidR="007D62F2">
        <w:t>ом</w:t>
      </w:r>
      <w:r w:rsidR="00106B0B" w:rsidRPr="004D0164">
        <w:t xml:space="preserve"> контрольного органа, в котором указываются сведения, предусмотренные частью 1 статьи 64 Федерального закона № 248-ФЗ.</w:t>
      </w:r>
      <w:proofErr w:type="gramEnd"/>
    </w:p>
    <w:p w:rsidR="00106B0B" w:rsidRPr="004D0164" w:rsidRDefault="00534E2C" w:rsidP="000F5F1A">
      <w:pPr>
        <w:spacing w:line="276" w:lineRule="auto"/>
        <w:ind w:firstLine="709"/>
        <w:jc w:val="both"/>
      </w:pPr>
      <w:r>
        <w:t xml:space="preserve">4.5. </w:t>
      </w:r>
      <w:r w:rsidR="00106B0B" w:rsidRPr="004D0164">
        <w:t>Внеплановые контрольные мероприятия, за исключением внеплановых контрольных (надзорных) м</w:t>
      </w:r>
      <w:r w:rsidR="00896169">
        <w:t>ероприятий без взаимодействия с </w:t>
      </w:r>
      <w:r w:rsidR="00106B0B" w:rsidRPr="004D0164">
        <w:t xml:space="preserve">контролируемым лицом, проводятся по основаниям, предусмотренным </w:t>
      </w:r>
      <w:r w:rsidR="00106B0B" w:rsidRPr="00896169">
        <w:t>статьей</w:t>
      </w:r>
      <w:r w:rsidR="00106B0B" w:rsidRPr="004D0164">
        <w:t xml:space="preserve"> </w:t>
      </w:r>
      <w:r w:rsidR="00106B0B" w:rsidRPr="00896169">
        <w:t>57</w:t>
      </w:r>
      <w:r w:rsidR="00106B0B" w:rsidRPr="004D0164">
        <w:t xml:space="preserve"> Федерального закона № 248-ФЗ.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Внеплановые контрольные мероприятия за исключением внеплановых контрольных (надзорных) м</w:t>
      </w:r>
      <w:r w:rsidR="00896169">
        <w:t>ероприятий без взаимодействия с </w:t>
      </w:r>
      <w:r w:rsidRPr="004D0164">
        <w:t>контролируемым лицом, проводятся на основании решения контрольного органа, подписанного уполномоченным</w:t>
      </w:r>
      <w:r w:rsidR="00DF377F">
        <w:t xml:space="preserve"> должностным лицом, указанным в </w:t>
      </w:r>
      <w:r w:rsidRPr="000C1B5A">
        <w:t>пункте 1.7</w:t>
      </w:r>
      <w:r w:rsidRPr="004D0164">
        <w:t xml:space="preserve"> Положения. В решении о проведении контрольного (надзорного) мероприятия указываются сведения, установленные </w:t>
      </w:r>
      <w:r w:rsidRPr="000C1B5A">
        <w:t>частью 1 статьи 64</w:t>
      </w:r>
      <w:r w:rsidRPr="004D0164">
        <w:t xml:space="preserve"> Федерального закона № 248-ФЗ.</w:t>
      </w:r>
    </w:p>
    <w:p w:rsidR="000C1B5A" w:rsidRDefault="000C1B5A" w:rsidP="000F5F1A">
      <w:pPr>
        <w:spacing w:line="276" w:lineRule="auto"/>
        <w:ind w:firstLine="709"/>
        <w:jc w:val="both"/>
      </w:pPr>
      <w:r>
        <w:t xml:space="preserve">4.6. </w:t>
      </w:r>
      <w:r w:rsidR="00106B0B" w:rsidRPr="004D0164">
        <w:t xml:space="preserve">При проведении контрольных мероприятий в рамках осуществления муниципального контроля должностное лицо контрольного </w:t>
      </w:r>
      <w:r>
        <w:t>органа имеет право:</w:t>
      </w:r>
    </w:p>
    <w:p w:rsidR="00106B0B" w:rsidRPr="004D0164" w:rsidRDefault="000C1B5A" w:rsidP="000F5F1A">
      <w:pPr>
        <w:spacing w:line="276" w:lineRule="auto"/>
        <w:ind w:firstLine="709"/>
        <w:jc w:val="both"/>
      </w:pPr>
      <w:r>
        <w:t xml:space="preserve">а) совершать действия, </w:t>
      </w:r>
      <w:r w:rsidR="00106B0B" w:rsidRPr="004D0164">
        <w:t>предусмотренные</w:t>
      </w:r>
      <w:r>
        <w:t xml:space="preserve"> </w:t>
      </w:r>
      <w:r w:rsidR="00106B0B" w:rsidRPr="004D0164">
        <w:t>частью</w:t>
      </w:r>
      <w:r>
        <w:t xml:space="preserve"> </w:t>
      </w:r>
      <w:r w:rsidR="00106B0B" w:rsidRPr="004D0164">
        <w:t>2</w:t>
      </w:r>
      <w:r>
        <w:t xml:space="preserve"> </w:t>
      </w:r>
      <w:r w:rsidR="00106B0B" w:rsidRPr="004D0164">
        <w:t>статьи</w:t>
      </w:r>
      <w:r>
        <w:t xml:space="preserve"> </w:t>
      </w:r>
      <w:r w:rsidR="00106B0B" w:rsidRPr="004D0164">
        <w:t>29</w:t>
      </w:r>
      <w:r>
        <w:t xml:space="preserve"> </w:t>
      </w:r>
      <w:r w:rsidR="00106B0B" w:rsidRPr="004D0164">
        <w:t>Федерального закона № 248-ФЗ;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б) использовать для фиксации доказательств нарушений обязательных требований фотосъемку, ауди</w:t>
      </w:r>
      <w:proofErr w:type="gramStart"/>
      <w:r w:rsidRPr="004D0164">
        <w:t>о-</w:t>
      </w:r>
      <w:proofErr w:type="gramEnd"/>
      <w:r w:rsidRPr="004D0164">
        <w:t xml:space="preserve"> и (или) видеозапись, если совершение указанных действий не запрещено федеральными законами.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 xml:space="preserve">в) выдавать предписания об устранении выявленных нарушений обязательных требований, </w:t>
      </w:r>
      <w:proofErr w:type="gramStart"/>
      <w:r w:rsidRPr="004D0164">
        <w:t>выявленных</w:t>
      </w:r>
      <w:proofErr w:type="gramEnd"/>
      <w:r w:rsidRPr="004D0164">
        <w:t xml:space="preserve"> в</w:t>
      </w:r>
      <w:r w:rsidR="000C1B5A">
        <w:t xml:space="preserve"> том числе в ходе наблюдения за </w:t>
      </w:r>
      <w:r w:rsidRPr="004D0164">
        <w:t>соблюдением обязательных требован</w:t>
      </w:r>
      <w:r w:rsidR="000C1B5A">
        <w:t>ий (мониторинга безопасности) с </w:t>
      </w:r>
      <w:r w:rsidRPr="004D0164">
        <w:t>указанием сроков их устранения;</w:t>
      </w:r>
    </w:p>
    <w:p w:rsidR="00106B0B" w:rsidRPr="004D0164" w:rsidRDefault="000C1B5A" w:rsidP="000F5F1A">
      <w:pPr>
        <w:spacing w:line="276" w:lineRule="auto"/>
        <w:ind w:firstLine="709"/>
        <w:jc w:val="both"/>
      </w:pPr>
      <w:r>
        <w:t xml:space="preserve">4.7. </w:t>
      </w:r>
      <w:r w:rsidR="00106B0B" w:rsidRPr="004D0164">
        <w:t>Контрольный орган (муниципаль</w:t>
      </w:r>
      <w:r>
        <w:t>ный служащий) в соответствии со </w:t>
      </w:r>
      <w:r w:rsidR="00106B0B" w:rsidRPr="004D0164">
        <w:t>статьей 32 Федерального зако</w:t>
      </w:r>
      <w:r>
        <w:t>на № 248-ФЗ может привлекать на </w:t>
      </w:r>
      <w:r w:rsidR="00106B0B" w:rsidRPr="004D0164">
        <w:t>добровольной основе свидетеля, которому могут быть известны какие-</w:t>
      </w:r>
      <w:r>
        <w:lastRenderedPageBreak/>
        <w:t>л</w:t>
      </w:r>
      <w:r w:rsidR="00106B0B" w:rsidRPr="004D0164">
        <w:t>ибо сведения о фактических обстоя</w:t>
      </w:r>
      <w:r>
        <w:t>тельствах, имеющих значение для </w:t>
      </w:r>
      <w:r w:rsidR="00106B0B" w:rsidRPr="004D0164">
        <w:t>принятия решения при проведении контрольного мероприятия.</w:t>
      </w:r>
    </w:p>
    <w:p w:rsidR="00106B0B" w:rsidRPr="004D0164" w:rsidRDefault="000C1B5A" w:rsidP="000F5F1A">
      <w:pPr>
        <w:spacing w:line="276" w:lineRule="auto"/>
        <w:ind w:firstLine="709"/>
        <w:jc w:val="both"/>
      </w:pPr>
      <w:r>
        <w:t xml:space="preserve">4.8. </w:t>
      </w:r>
      <w:r w:rsidR="00106B0B" w:rsidRPr="004D0164">
        <w:t>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106B0B" w:rsidRPr="004D0164" w:rsidRDefault="000C1B5A" w:rsidP="000F5F1A">
      <w:pPr>
        <w:spacing w:line="276" w:lineRule="auto"/>
        <w:ind w:firstLine="709"/>
        <w:jc w:val="both"/>
      </w:pPr>
      <w:r>
        <w:t xml:space="preserve">4.9. </w:t>
      </w:r>
      <w:r w:rsidR="00106B0B" w:rsidRPr="004D0164"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06B0B" w:rsidRPr="004D0164">
        <w:t>деятельности</w:t>
      </w:r>
      <w:proofErr w:type="gramEnd"/>
      <w:r w:rsidR="00106B0B" w:rsidRPr="004D0164">
        <w:t xml:space="preserve"> контролиру</w:t>
      </w:r>
      <w:r>
        <w:t>емым лицом, либо в связи с </w:t>
      </w:r>
      <w:r w:rsidR="00106B0B" w:rsidRPr="004D0164">
        <w:t>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</w:t>
      </w:r>
      <w:r>
        <w:t> </w:t>
      </w:r>
      <w:r w:rsidR="00106B0B" w:rsidRPr="004D0164">
        <w:t>контролируемым лицом, с указанием причин и информирует контролируемое лицо о невозможности проведения контрольного (надзорного) мероприятия, пред</w:t>
      </w:r>
      <w:r>
        <w:t>усматривающего взаимодействие с </w:t>
      </w:r>
      <w:r w:rsidR="00106B0B" w:rsidRPr="004D0164">
        <w:t xml:space="preserve">контролируемым лицом, в порядке, предусмотренном </w:t>
      </w:r>
      <w:r w:rsidR="00106B0B" w:rsidRPr="000C1B5A">
        <w:t>частями 4</w:t>
      </w:r>
      <w:r w:rsidR="00106B0B" w:rsidRPr="004D0164">
        <w:t xml:space="preserve"> и </w:t>
      </w:r>
      <w:r w:rsidR="00106B0B" w:rsidRPr="000C1B5A">
        <w:t>5 статьи 21</w:t>
      </w:r>
      <w:r w:rsidR="00106B0B" w:rsidRPr="004D0164"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106B0B" w:rsidRPr="004D0164" w:rsidRDefault="000C1B5A" w:rsidP="000F5F1A">
      <w:pPr>
        <w:spacing w:line="276" w:lineRule="auto"/>
        <w:ind w:firstLine="709"/>
        <w:jc w:val="both"/>
      </w:pPr>
      <w:r>
        <w:t xml:space="preserve">4.10. </w:t>
      </w:r>
      <w:r w:rsidR="00106B0B" w:rsidRPr="004D0164">
        <w:t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106B0B" w:rsidRPr="004D0164" w:rsidRDefault="000C1B5A" w:rsidP="000F5F1A">
      <w:pPr>
        <w:spacing w:line="276" w:lineRule="auto"/>
        <w:ind w:firstLine="709"/>
        <w:jc w:val="both"/>
      </w:pPr>
      <w:r>
        <w:t xml:space="preserve">4.11. </w:t>
      </w:r>
      <w:proofErr w:type="gramStart"/>
      <w:r w:rsidR="00106B0B" w:rsidRPr="004D0164">
        <w:t xml:space="preserve">В случаях отсутствия контролируемого лица либо </w:t>
      </w:r>
      <w:r>
        <w:t>его </w:t>
      </w:r>
      <w:r w:rsidR="00106B0B" w:rsidRPr="004D0164">
        <w:t>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 Положения, контрольные действия совершаются, если оценка</w:t>
      </w:r>
      <w:r>
        <w:t xml:space="preserve"> </w:t>
      </w:r>
      <w:r w:rsidR="00106B0B" w:rsidRPr="004D0164">
        <w:t xml:space="preserve">соблюдения обязательных требований при проведении контрольного мероприятия может быть проведена без присутствия контролируемого лица, </w:t>
      </w:r>
      <w:r w:rsidR="00106B0B" w:rsidRPr="004D0164">
        <w:lastRenderedPageBreak/>
        <w:t>а контролируемое лицо было надлежащим образом уведомлено о проведении контрольного мероприятия.</w:t>
      </w:r>
      <w:proofErr w:type="gramEnd"/>
    </w:p>
    <w:p w:rsidR="00106B0B" w:rsidRPr="004D0164" w:rsidRDefault="000C1B5A" w:rsidP="000F5F1A">
      <w:pPr>
        <w:spacing w:line="276" w:lineRule="auto"/>
        <w:ind w:firstLine="709"/>
        <w:jc w:val="both"/>
      </w:pPr>
      <w:r>
        <w:t xml:space="preserve">4.12. </w:t>
      </w:r>
      <w:r w:rsidR="00106B0B" w:rsidRPr="004D0164">
        <w:t>Для фиксации инспек</w:t>
      </w:r>
      <w:r>
        <w:t>тором и лицами, привлекаемыми к </w:t>
      </w:r>
      <w:r w:rsidR="00106B0B" w:rsidRPr="004D0164">
        <w:t>совершению контрольных действий, доказательств нарушений обязательных требований могут испо</w:t>
      </w:r>
      <w:r>
        <w:t>льзоваться фотосъемка, аудио- и </w:t>
      </w:r>
      <w:r w:rsidR="00106B0B" w:rsidRPr="004D0164">
        <w:t>видеозапись, иные способы фиксации доказательств, за исключением случаев фиксации: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сведений, отнесенных законодат</w:t>
      </w:r>
      <w:r w:rsidR="000C1B5A">
        <w:t>ельством Российской Федерации к </w:t>
      </w:r>
      <w:r w:rsidRPr="004D0164">
        <w:t>государственной тайне;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объектов, территорий, которые законодательством Российской Федерации отнесены к режимным и особо важным объектам.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</w:t>
      </w:r>
      <w:r w:rsidR="000C1B5A">
        <w:t>и видеозаписи, используемые для </w:t>
      </w:r>
      <w:r w:rsidRPr="004D0164">
        <w:t>доказательств нарушений обязательн</w:t>
      </w:r>
      <w:r w:rsidR="000C1B5A">
        <w:t>ых требований, прикладываются к </w:t>
      </w:r>
      <w:r w:rsidRPr="004D0164">
        <w:t>акту контрольного мероприятия.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Решение о необходимости исп</w:t>
      </w:r>
      <w:r w:rsidR="000C1B5A">
        <w:t>ользования фотосъемки, аудио- и </w:t>
      </w:r>
      <w:r w:rsidRPr="004D0164">
        <w:t>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106B0B" w:rsidRPr="004D0164" w:rsidRDefault="000C1B5A" w:rsidP="000F5F1A">
      <w:pPr>
        <w:spacing w:line="276" w:lineRule="auto"/>
        <w:ind w:firstLine="709"/>
        <w:jc w:val="both"/>
      </w:pPr>
      <w:r>
        <w:t xml:space="preserve">4.13. </w:t>
      </w:r>
      <w:proofErr w:type="gramStart"/>
      <w:r w:rsidR="00106B0B" w:rsidRPr="004D0164">
        <w:t xml:space="preserve">Наблюдение за соблюдением обязательных требований (мониторинг безопасности) </w:t>
      </w:r>
      <w:r>
        <w:t>проводится без взаимодействия с </w:t>
      </w:r>
      <w:r w:rsidR="00106B0B" w:rsidRPr="004D0164">
        <w:t>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="00106B0B" w:rsidRPr="004D0164">
        <w:t xml:space="preserve"> </w:t>
      </w:r>
      <w:proofErr w:type="gramStart"/>
      <w:r w:rsidR="00106B0B" w:rsidRPr="004D0164">
        <w:t>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</w:t>
      </w:r>
      <w:r w:rsidRPr="004D0164">
        <w:lastRenderedPageBreak/>
        <w:t>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По результатам мониторинга безопасности контрольным органом могут быть приняты решения, предусмотренные частью 3 статьи 74 Федерального</w:t>
      </w:r>
      <w:r w:rsidR="00453306">
        <w:t xml:space="preserve"> </w:t>
      </w:r>
      <w:r w:rsidRPr="004D0164">
        <w:t>закона № 248-ФЗ.</w:t>
      </w:r>
    </w:p>
    <w:p w:rsidR="00106B0B" w:rsidRPr="004D0164" w:rsidRDefault="00453306" w:rsidP="000F5F1A">
      <w:pPr>
        <w:spacing w:line="276" w:lineRule="auto"/>
        <w:ind w:firstLine="709"/>
        <w:jc w:val="both"/>
      </w:pPr>
      <w:r>
        <w:t xml:space="preserve">4.14. </w:t>
      </w:r>
      <w:r w:rsidR="00106B0B" w:rsidRPr="004D0164">
        <w:t>Выездное обследование проводится в порядке, установленном статьей 75 Федерального закона № 248-ФЗ.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В ходе выездного обследования</w:t>
      </w:r>
      <w:r w:rsidR="00453306">
        <w:t xml:space="preserve"> на общедоступных (открытых для </w:t>
      </w:r>
      <w:r w:rsidRPr="004D0164">
        <w:t>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осмотр;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инструментальное обследование (с применением видеозаписи);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испытание.</w:t>
      </w:r>
    </w:p>
    <w:p w:rsidR="00DF377F" w:rsidRDefault="00DF377F" w:rsidP="000F5F1A">
      <w:pPr>
        <w:spacing w:line="276" w:lineRule="auto"/>
        <w:ind w:firstLine="709"/>
        <w:jc w:val="both"/>
        <w:rPr>
          <w:highlight w:val="yellow"/>
        </w:rPr>
      </w:pPr>
      <w:r w:rsidRPr="00DF377F">
        <w:t>Кроме случаев, установленных частью 2 статьи 87 Федерального закона № 248-ФЗ6, по результатам проведения контрольного (надзорного) мероприятия без взаимодействия акт контрольного (надзорного) мероприятия не составляется.</w:t>
      </w:r>
    </w:p>
    <w:p w:rsidR="00106B0B" w:rsidRPr="004D0164" w:rsidRDefault="00C5724E" w:rsidP="000F5F1A">
      <w:pPr>
        <w:spacing w:line="276" w:lineRule="auto"/>
        <w:ind w:firstLine="709"/>
        <w:jc w:val="both"/>
      </w:pPr>
      <w:r>
        <w:t xml:space="preserve">4.15. </w:t>
      </w:r>
      <w:r w:rsidR="00106B0B" w:rsidRPr="004D0164"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В ходе инспекционного визита могут совершаться следующие контрольные (надзорные) действия: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осмотр;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опрос;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получение письменных объяснений;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инструментальное обследование;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lastRenderedPageBreak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51344" w:rsidRDefault="00106B0B" w:rsidP="000F5F1A">
      <w:pPr>
        <w:spacing w:line="276" w:lineRule="auto"/>
        <w:ind w:firstLine="709"/>
        <w:jc w:val="both"/>
      </w:pPr>
      <w:r w:rsidRPr="004D0164">
        <w:t>Срок проведения инспекционного визита в одном месте осуществления деятельности либо на одном производс</w:t>
      </w:r>
      <w:r w:rsidR="00651344">
        <w:t>твенном объекте (территории) не </w:t>
      </w:r>
      <w:r w:rsidRPr="004D0164">
        <w:t>может превышать один рабочий день.</w:t>
      </w:r>
    </w:p>
    <w:p w:rsidR="00106B0B" w:rsidRPr="004D0164" w:rsidRDefault="00651344" w:rsidP="000F5F1A">
      <w:pPr>
        <w:spacing w:line="276" w:lineRule="auto"/>
        <w:ind w:firstLine="709"/>
        <w:jc w:val="both"/>
      </w:pPr>
      <w:r w:rsidRPr="00651344">
        <w:t>Внеплановый инспекционный визит может проводиться только по</w:t>
      </w:r>
      <w:bookmarkStart w:id="5" w:name="_bookmark12"/>
      <w:bookmarkEnd w:id="5"/>
      <w:r>
        <w:t> </w:t>
      </w:r>
      <w:r w:rsidR="00106B0B" w:rsidRPr="004D0164">
        <w:t>согласованию с органами прокурат</w:t>
      </w:r>
      <w:r>
        <w:t>уры, за исключением случаев его </w:t>
      </w:r>
      <w:r w:rsidR="00106B0B" w:rsidRPr="004D0164">
        <w:t xml:space="preserve">проведения в соответствии с </w:t>
      </w:r>
      <w:r w:rsidR="00106B0B" w:rsidRPr="00651344">
        <w:t>пунктами 3</w:t>
      </w:r>
      <w:r w:rsidR="00106B0B" w:rsidRPr="004D0164">
        <w:t xml:space="preserve">, </w:t>
      </w:r>
      <w:r w:rsidR="00106B0B" w:rsidRPr="00651344">
        <w:t>4</w:t>
      </w:r>
      <w:r w:rsidR="00106B0B" w:rsidRPr="004D0164">
        <w:t xml:space="preserve">, </w:t>
      </w:r>
      <w:r w:rsidR="00106B0B" w:rsidRPr="00651344">
        <w:t>6</w:t>
      </w:r>
      <w:r w:rsidR="00106B0B" w:rsidRPr="004D0164">
        <w:t xml:space="preserve">, </w:t>
      </w:r>
      <w:r w:rsidR="00106B0B" w:rsidRPr="00651344">
        <w:t>8 части 1</w:t>
      </w:r>
      <w:r w:rsidR="00106B0B" w:rsidRPr="004D0164">
        <w:t xml:space="preserve">, </w:t>
      </w:r>
      <w:r w:rsidR="00106B0B" w:rsidRPr="00651344">
        <w:t>частью 3 статьи 57</w:t>
      </w:r>
      <w:r w:rsidR="00106B0B" w:rsidRPr="004D0164">
        <w:t xml:space="preserve"> и </w:t>
      </w:r>
      <w:r w:rsidR="00106B0B" w:rsidRPr="00651344">
        <w:t>частью 12 статьи 66</w:t>
      </w:r>
      <w:r w:rsidR="00106B0B" w:rsidRPr="004D0164">
        <w:t xml:space="preserve"> Федерального закона № 248-ФЗ.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Документарная проверка проводится в порядке, установленном статьей 72 Федерального закона № 248-ФЗ.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В ходе документарной проверки могут совершаться следующие контрольные действия: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получение письменных объяснений;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истребование документов;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экспертиза.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 xml:space="preserve">Срок проведения документарной проверки не может превышать десять рабочих дней. </w:t>
      </w:r>
      <w:proofErr w:type="gramStart"/>
      <w:r w:rsidRPr="004D0164"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4D0164">
        <w:t xml:space="preserve">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lastRenderedPageBreak/>
        <w:t>Внеплановая документарная прове</w:t>
      </w:r>
      <w:r w:rsidR="00651344">
        <w:t>рка может проводиться только по </w:t>
      </w:r>
      <w:r w:rsidRPr="004D0164">
        <w:t>согласованию с органами прокур</w:t>
      </w:r>
      <w:r w:rsidR="00651344">
        <w:t>атуры, за исключением случая ее </w:t>
      </w:r>
      <w:r w:rsidRPr="004D0164">
        <w:t xml:space="preserve">проведения в соответствии с </w:t>
      </w:r>
      <w:r w:rsidRPr="00651344">
        <w:t>пунктами 3</w:t>
      </w:r>
      <w:r w:rsidRPr="004D0164">
        <w:t xml:space="preserve">, </w:t>
      </w:r>
      <w:r w:rsidRPr="00651344">
        <w:t>4</w:t>
      </w:r>
      <w:r w:rsidRPr="004D0164">
        <w:t xml:space="preserve">, </w:t>
      </w:r>
      <w:r w:rsidRPr="00651344">
        <w:t>6</w:t>
      </w:r>
      <w:r w:rsidRPr="004D0164">
        <w:t xml:space="preserve">, </w:t>
      </w:r>
      <w:r w:rsidRPr="00651344">
        <w:t>8 части 1 статьи 57</w:t>
      </w:r>
      <w:r w:rsidRPr="004D0164">
        <w:t xml:space="preserve"> Федерального закона № 248-ФЗ.</w:t>
      </w:r>
    </w:p>
    <w:p w:rsidR="00106B0B" w:rsidRPr="004D0164" w:rsidRDefault="00651344" w:rsidP="000F5F1A">
      <w:pPr>
        <w:spacing w:line="276" w:lineRule="auto"/>
        <w:ind w:firstLine="709"/>
        <w:jc w:val="both"/>
      </w:pPr>
      <w:r>
        <w:t xml:space="preserve">4.17. </w:t>
      </w:r>
      <w:r w:rsidR="00106B0B" w:rsidRPr="004D0164">
        <w:t>Выездная проверка проводится в</w:t>
      </w:r>
      <w:r>
        <w:t xml:space="preserve"> порядке, установленном статьей </w:t>
      </w:r>
      <w:r w:rsidR="00106B0B" w:rsidRPr="004D0164">
        <w:t>73 Федерального закона № 248-Ф</w:t>
      </w:r>
      <w:r>
        <w:t>З, посредством взаимодействия с </w:t>
      </w:r>
      <w:r w:rsidR="00106B0B" w:rsidRPr="004D0164">
        <w:t>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В ходе выездной проверки могут совершаться следующие контрольные действия: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осмотр;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досмотр;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опрос;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получение письменных объяснений;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истребование документов;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инструментальное обследование.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 w:rsidRPr="00804B56">
        <w:t>пунктами 3</w:t>
      </w:r>
      <w:r w:rsidRPr="004D0164">
        <w:t xml:space="preserve">, </w:t>
      </w:r>
      <w:r w:rsidRPr="00804B56">
        <w:t>4</w:t>
      </w:r>
      <w:r w:rsidRPr="004D0164">
        <w:t xml:space="preserve">, </w:t>
      </w:r>
      <w:r w:rsidRPr="00804B56">
        <w:t>6</w:t>
      </w:r>
      <w:r w:rsidRPr="004D0164">
        <w:t xml:space="preserve">, </w:t>
      </w:r>
      <w:r w:rsidRPr="00804B56">
        <w:t>8 части 1</w:t>
      </w:r>
      <w:r w:rsidRPr="004D0164">
        <w:t xml:space="preserve">, </w:t>
      </w:r>
      <w:r w:rsidRPr="00804B56">
        <w:t>частью 3 статьи 57</w:t>
      </w:r>
      <w:r w:rsidRPr="004D0164">
        <w:t xml:space="preserve"> и </w:t>
      </w:r>
      <w:r w:rsidRPr="00804B56">
        <w:t>частями 12</w:t>
      </w:r>
      <w:r w:rsidRPr="004D0164">
        <w:t xml:space="preserve"> и</w:t>
      </w:r>
      <w:r w:rsidR="00804B56">
        <w:t xml:space="preserve"> </w:t>
      </w:r>
      <w:r w:rsidRPr="00804B56">
        <w:t>12.1 статьи 66</w:t>
      </w:r>
      <w:r w:rsidRPr="004D0164">
        <w:t xml:space="preserve"> Федерального закона № 248-ФЗ.</w:t>
      </w:r>
    </w:p>
    <w:p w:rsidR="00106B0B" w:rsidRPr="009A18B8" w:rsidRDefault="00106B0B" w:rsidP="000F5F1A">
      <w:pPr>
        <w:spacing w:line="276" w:lineRule="auto"/>
        <w:ind w:firstLine="709"/>
        <w:jc w:val="both"/>
      </w:pPr>
      <w:r w:rsidRPr="004D0164">
        <w:t xml:space="preserve">Срок проведения выездной проверки не может превышать десять рабочих дней. </w:t>
      </w:r>
      <w:proofErr w:type="gramStart"/>
      <w:r w:rsidRPr="009A18B8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75FD7">
        <w:t>микропредприятия</w:t>
      </w:r>
      <w:proofErr w:type="spellEnd"/>
      <w:r w:rsidRPr="009A18B8">
        <w:t>, за исключением выездной проверки, основанием для проведения которой является</w:t>
      </w:r>
      <w:r w:rsidR="000170E1" w:rsidRPr="009A18B8">
        <w:t xml:space="preserve"> пункт 6 части 1 статьи 57</w:t>
      </w:r>
      <w:r w:rsidRPr="009A18B8">
        <w:t xml:space="preserve"> Федерального закона № 248-ФЗ и которая для </w:t>
      </w:r>
      <w:proofErr w:type="spellStart"/>
      <w:r w:rsidRPr="009A18B8">
        <w:t>микропредприятия</w:t>
      </w:r>
      <w:proofErr w:type="spellEnd"/>
      <w:r w:rsidRPr="009A18B8">
        <w:t xml:space="preserve"> не может продолжаться более сорока часов.</w:t>
      </w:r>
      <w:proofErr w:type="gramEnd"/>
    </w:p>
    <w:p w:rsidR="00106B0B" w:rsidRPr="004D0164" w:rsidRDefault="000170E1" w:rsidP="000F5F1A">
      <w:pPr>
        <w:spacing w:line="276" w:lineRule="auto"/>
        <w:ind w:firstLine="709"/>
        <w:jc w:val="both"/>
      </w:pPr>
      <w:r>
        <w:t xml:space="preserve">4.18. </w:t>
      </w:r>
      <w:r w:rsidR="00106B0B" w:rsidRPr="004D0164">
        <w:t>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 xml:space="preserve">4.19 Случаями, при наступлении которых индивидуальный предприниматель, гражданин, являющиеся контролируемыми лицами, вправе </w:t>
      </w:r>
      <w:r w:rsidRPr="004D0164">
        <w:lastRenderedPageBreak/>
        <w:t>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нахождение на стационарном лечении в медицинском учреждении;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нахождение за пределами Российской Федерации;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административный арест;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избрание в отношении подозреваемого в совершении преступления физического лица меры пресечени</w:t>
      </w:r>
      <w:r w:rsidR="0034604A">
        <w:t>я в виде: подписки о невыезде и </w:t>
      </w:r>
      <w:r w:rsidRPr="004D0164">
        <w:t>надлежащем поведении, запрете определенных действий, заключения под стражу, домашнего ареста;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</w:t>
      </w:r>
      <w:r w:rsidR="0034604A">
        <w:t>вие, крупная авария, эпидемия и </w:t>
      </w:r>
      <w:r w:rsidRPr="004D0164">
        <w:t>другие чрезвычайные обстоятельства).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Информация лица должна содержать: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а) описание обстоя</w:t>
      </w:r>
      <w:r w:rsidR="0034604A">
        <w:t>тельств непреодолимой силы и их </w:t>
      </w:r>
      <w:r w:rsidRPr="004D0164">
        <w:t>продолжительность;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106B0B" w:rsidRDefault="00106B0B" w:rsidP="000F5F1A">
      <w:pPr>
        <w:spacing w:line="276" w:lineRule="auto"/>
        <w:ind w:firstLine="709"/>
        <w:jc w:val="both"/>
      </w:pPr>
      <w:r w:rsidRPr="004D0164"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4604A" w:rsidRPr="004D0164" w:rsidRDefault="0034604A" w:rsidP="000F5F1A">
      <w:pPr>
        <w:spacing w:line="276" w:lineRule="auto"/>
        <w:ind w:firstLine="709"/>
        <w:jc w:val="both"/>
      </w:pPr>
    </w:p>
    <w:p w:rsidR="00106B0B" w:rsidRDefault="0034604A" w:rsidP="000F5F1A">
      <w:pPr>
        <w:spacing w:line="276" w:lineRule="auto"/>
        <w:ind w:firstLine="709"/>
        <w:jc w:val="center"/>
        <w:rPr>
          <w:b/>
        </w:rPr>
      </w:pPr>
      <w:r w:rsidRPr="0034604A">
        <w:rPr>
          <w:b/>
          <w:lang w:val="en-US"/>
        </w:rPr>
        <w:t>V</w:t>
      </w:r>
      <w:r w:rsidRPr="0034604A">
        <w:rPr>
          <w:b/>
        </w:rPr>
        <w:t xml:space="preserve">. </w:t>
      </w:r>
      <w:r w:rsidR="00106B0B" w:rsidRPr="0034604A">
        <w:rPr>
          <w:b/>
        </w:rPr>
        <w:t>Результаты контрольного мероприятия</w:t>
      </w:r>
    </w:p>
    <w:p w:rsidR="000F5F1A" w:rsidRDefault="000F5F1A" w:rsidP="000F5F1A">
      <w:pPr>
        <w:spacing w:line="276" w:lineRule="auto"/>
        <w:ind w:firstLine="709"/>
        <w:jc w:val="center"/>
        <w:rPr>
          <w:b/>
        </w:rPr>
      </w:pPr>
    </w:p>
    <w:p w:rsidR="00106B0B" w:rsidRPr="004D0164" w:rsidRDefault="0034604A" w:rsidP="000F5F1A">
      <w:pPr>
        <w:spacing w:line="276" w:lineRule="auto"/>
        <w:ind w:firstLine="709"/>
        <w:jc w:val="both"/>
      </w:pPr>
      <w:r>
        <w:t xml:space="preserve">5.1. </w:t>
      </w:r>
      <w:proofErr w:type="gramStart"/>
      <w:r w:rsidR="00106B0B" w:rsidRPr="004D0164"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</w:t>
      </w:r>
      <w:r>
        <w:t>привлечении к ответственности и </w:t>
      </w:r>
      <w:r w:rsidR="00106B0B" w:rsidRPr="004D0164">
        <w:t>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lastRenderedPageBreak/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248-ФЗ,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</w:t>
      </w:r>
      <w:proofErr w:type="gramStart"/>
      <w:r w:rsidRPr="004D0164">
        <w:t>,</w:t>
      </w:r>
      <w:proofErr w:type="gramEnd"/>
      <w:r w:rsidRPr="004D0164"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Акт составляется в сроки, определенные частью 3 статьи 87 Федерального закона № 248-ФЗ.</w:t>
      </w:r>
    </w:p>
    <w:p w:rsidR="00106B0B" w:rsidRPr="004D0164" w:rsidRDefault="0034604A" w:rsidP="000F5F1A">
      <w:pPr>
        <w:spacing w:line="276" w:lineRule="auto"/>
        <w:ind w:firstLine="709"/>
        <w:jc w:val="both"/>
      </w:pPr>
      <w:r>
        <w:t xml:space="preserve">5.2. </w:t>
      </w:r>
      <w:r w:rsidR="00106B0B" w:rsidRPr="004D0164">
        <w:t>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</w:t>
      </w:r>
      <w:r>
        <w:t xml:space="preserve"> с указанием разумных сроков их </w:t>
      </w:r>
      <w:r w:rsidR="00106B0B" w:rsidRPr="004D0164">
        <w:t>устранения и (или) о проведении мероприятий по предотвращению причинения вреда (ущерба) охраняемым законом ценностям.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Предписание, указанное в абзаце</w:t>
      </w:r>
      <w:r w:rsidR="0034604A">
        <w:t xml:space="preserve"> 1 настоящего пункта выдается в </w:t>
      </w:r>
      <w:r w:rsidRPr="004D0164">
        <w:t>порядке, определенном статьей 90.1 Федерального закона № 248-ФЗ.</w:t>
      </w:r>
    </w:p>
    <w:p w:rsidR="00106B0B" w:rsidRPr="004D0164" w:rsidRDefault="0034604A" w:rsidP="000F5F1A">
      <w:pPr>
        <w:spacing w:line="276" w:lineRule="auto"/>
        <w:ind w:firstLine="709"/>
        <w:jc w:val="both"/>
      </w:pPr>
      <w:r>
        <w:t xml:space="preserve">5.3. </w:t>
      </w:r>
      <w:r w:rsidR="00106B0B" w:rsidRPr="004D0164">
        <w:t>В случае несогласия с фактами и выводами, изложенными в акте контрольного мероприятия, контролируемое лицо вправе н</w:t>
      </w:r>
      <w:r>
        <w:t>аправить жалобу в </w:t>
      </w:r>
      <w:r w:rsidR="00106B0B" w:rsidRPr="004D0164">
        <w:t xml:space="preserve">порядке, предусмотренном </w:t>
      </w:r>
      <w:r w:rsidR="00106B0B" w:rsidRPr="0034604A">
        <w:t>статьями 39</w:t>
      </w:r>
      <w:r w:rsidR="00106B0B" w:rsidRPr="004D0164">
        <w:t xml:space="preserve"> - </w:t>
      </w:r>
      <w:r w:rsidR="00106B0B" w:rsidRPr="0034604A">
        <w:t>43</w:t>
      </w:r>
      <w:r w:rsidR="00106B0B" w:rsidRPr="004D0164">
        <w:t xml:space="preserve"> Федерального закона № 248-ФЗ.</w:t>
      </w:r>
    </w:p>
    <w:p w:rsidR="00106B0B" w:rsidRDefault="0034604A" w:rsidP="000F5F1A">
      <w:pPr>
        <w:spacing w:line="276" w:lineRule="auto"/>
        <w:ind w:firstLine="709"/>
        <w:jc w:val="center"/>
        <w:rPr>
          <w:b/>
        </w:rPr>
      </w:pPr>
      <w:r w:rsidRPr="0034604A">
        <w:rPr>
          <w:b/>
          <w:lang w:val="en-US"/>
        </w:rPr>
        <w:t>VI</w:t>
      </w:r>
      <w:r w:rsidRPr="0034604A">
        <w:rPr>
          <w:b/>
        </w:rPr>
        <w:t xml:space="preserve">. </w:t>
      </w:r>
      <w:r w:rsidR="00106B0B" w:rsidRPr="0034604A">
        <w:rPr>
          <w:b/>
        </w:rPr>
        <w:t>Обжалование решений контрольных органов, действий (бездействия) их должностных лиц</w:t>
      </w:r>
    </w:p>
    <w:p w:rsidR="000F5F1A" w:rsidRDefault="000F5F1A" w:rsidP="000F5F1A">
      <w:pPr>
        <w:spacing w:line="276" w:lineRule="auto"/>
        <w:ind w:firstLine="709"/>
        <w:jc w:val="center"/>
        <w:rPr>
          <w:b/>
        </w:rPr>
      </w:pPr>
    </w:p>
    <w:p w:rsidR="00106B0B" w:rsidRPr="004D0164" w:rsidRDefault="0034604A" w:rsidP="000F5F1A">
      <w:pPr>
        <w:spacing w:line="276" w:lineRule="auto"/>
        <w:ind w:firstLine="709"/>
        <w:jc w:val="both"/>
      </w:pPr>
      <w:r>
        <w:t xml:space="preserve">6.1. </w:t>
      </w:r>
      <w:r w:rsidR="00106B0B" w:rsidRPr="004D0164">
        <w:t>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06B0B" w:rsidRPr="004D0164" w:rsidRDefault="0034604A" w:rsidP="000F5F1A">
      <w:pPr>
        <w:spacing w:line="276" w:lineRule="auto"/>
        <w:ind w:firstLine="709"/>
        <w:jc w:val="both"/>
      </w:pPr>
      <w:r>
        <w:t xml:space="preserve">6.2. </w:t>
      </w:r>
      <w:r w:rsidR="00106B0B" w:rsidRPr="004D0164">
        <w:t xml:space="preserve">Судебное обжалование решений контрольного органа, действий (бездействия) должностных лиц контрольного органа, </w:t>
      </w:r>
      <w:proofErr w:type="gramStart"/>
      <w:r w:rsidR="00106B0B" w:rsidRPr="004D0164">
        <w:t>возможно</w:t>
      </w:r>
      <w:proofErr w:type="gramEnd"/>
      <w:r w:rsidR="00106B0B" w:rsidRPr="004D0164">
        <w:t xml:space="preserve"> только </w:t>
      </w:r>
      <w:r w:rsidR="00106B0B" w:rsidRPr="004D0164">
        <w:lastRenderedPageBreak/>
        <w:t>после</w:t>
      </w:r>
      <w:r>
        <w:t xml:space="preserve"> </w:t>
      </w:r>
      <w:r w:rsidR="00106B0B" w:rsidRPr="004D0164">
        <w:t>их досудебного обжалования, за исключением установленных частью 2 статьи 39 Федерального закона от 31.07.2020 № 248-ФЗ.</w:t>
      </w:r>
    </w:p>
    <w:p w:rsidR="00106B0B" w:rsidRPr="004D0164" w:rsidRDefault="0034604A" w:rsidP="000F5F1A">
      <w:pPr>
        <w:spacing w:line="276" w:lineRule="auto"/>
        <w:ind w:firstLine="709"/>
        <w:jc w:val="both"/>
      </w:pPr>
      <w:r>
        <w:t xml:space="preserve">6.3. </w:t>
      </w:r>
      <w:r w:rsidR="00106B0B" w:rsidRPr="004D0164">
        <w:t>Досудебное обжалование решений контрольного органа, действий (бездействия) должностных лиц контр</w:t>
      </w:r>
      <w:r>
        <w:t>ольного органа осуществляется в </w:t>
      </w:r>
      <w:r w:rsidR="00106B0B" w:rsidRPr="004D0164">
        <w:t>соответствии с главой 9 Федерального закона от 31.07.2020 № 248-ФЗ.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В досудебном порядке со стор</w:t>
      </w:r>
      <w:r w:rsidR="0034604A">
        <w:t>оны контролируемых лиц, права и </w:t>
      </w:r>
      <w:r w:rsidRPr="004D0164">
        <w:t>законные интересы которых, по их мнению, были нарушены, обжалованию подлежат: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решения о проведении контро</w:t>
      </w:r>
      <w:r w:rsidR="0034604A">
        <w:t>льных (надзорных) мероприятий и </w:t>
      </w:r>
      <w:r w:rsidRPr="004D0164">
        <w:t>обязательных профилактических визитов;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решений об отнесении объектов контроля к соответствующей категории риска;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решений об отказе в проведении обязательных профилактических визитов по заявлениям контролируемых лиц;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106B0B" w:rsidRPr="004D0164" w:rsidRDefault="00CA0CF7" w:rsidP="000F5F1A">
      <w:pPr>
        <w:spacing w:line="276" w:lineRule="auto"/>
        <w:ind w:firstLine="709"/>
        <w:jc w:val="both"/>
      </w:pPr>
      <w:r>
        <w:t xml:space="preserve">6.4. </w:t>
      </w:r>
      <w:r w:rsidR="00106B0B" w:rsidRPr="004D0164">
        <w:t>Жалоба подается контролируе</w:t>
      </w:r>
      <w:r>
        <w:t>мым лицом в контрольный орган в </w:t>
      </w:r>
      <w:r w:rsidR="00106B0B" w:rsidRPr="004D0164">
        <w:t>электронном виде с использованием Единого портала государственных и</w:t>
      </w:r>
      <w:r>
        <w:t> </w:t>
      </w:r>
      <w:r w:rsidR="00106B0B" w:rsidRPr="004D0164">
        <w:t>муниципальных услуг (функций), за исключением случая, предусмотренного частью 1.1 статьи 40 Федерального закона № 248-ФЗ.</w:t>
      </w:r>
    </w:p>
    <w:p w:rsidR="00106B0B" w:rsidRPr="004D0164" w:rsidRDefault="00CA0CF7" w:rsidP="000F5F1A">
      <w:pPr>
        <w:spacing w:line="276" w:lineRule="auto"/>
        <w:ind w:firstLine="709"/>
        <w:jc w:val="both"/>
      </w:pPr>
      <w:r>
        <w:t xml:space="preserve">6.5. </w:t>
      </w:r>
      <w:r w:rsidR="00106B0B" w:rsidRPr="004D0164">
        <w:t>Жалоба, содержащая сведения и документы, составляющие государственную или охраняемую законом т</w:t>
      </w:r>
      <w:r>
        <w:t>айну, подается в соответствии с </w:t>
      </w:r>
      <w:r w:rsidR="00106B0B" w:rsidRPr="004D0164">
        <w:t>пунктом 1.1. части 1 статьи 40 Федерального закона № 248-ФЗ.</w:t>
      </w:r>
    </w:p>
    <w:p w:rsidR="00106B0B" w:rsidRPr="004D0164" w:rsidRDefault="00CA0CF7" w:rsidP="000F5F1A">
      <w:pPr>
        <w:spacing w:line="276" w:lineRule="auto"/>
        <w:ind w:firstLine="709"/>
        <w:jc w:val="both"/>
      </w:pPr>
      <w:r>
        <w:t xml:space="preserve">6.6. </w:t>
      </w:r>
      <w:r w:rsidR="00106B0B" w:rsidRPr="004D0164">
        <w:t>Жалоба, поданная в электронном виде, должна быть подпис</w:t>
      </w:r>
      <w:r>
        <w:t>ана в </w:t>
      </w:r>
      <w:r w:rsidR="00106B0B" w:rsidRPr="004D0164">
        <w:t xml:space="preserve">соответствии с требованиями части 1 </w:t>
      </w:r>
      <w:r>
        <w:t>статьи 40 Федерального закона № </w:t>
      </w:r>
      <w:r w:rsidR="00106B0B" w:rsidRPr="004D0164">
        <w:t>248-ФЗ.</w:t>
      </w:r>
    </w:p>
    <w:p w:rsidR="00106B0B" w:rsidRPr="004D0164" w:rsidRDefault="00E4086E" w:rsidP="000F5F1A">
      <w:pPr>
        <w:spacing w:line="276" w:lineRule="auto"/>
        <w:ind w:firstLine="709"/>
        <w:jc w:val="both"/>
      </w:pPr>
      <w:r>
        <w:t xml:space="preserve">6.7. </w:t>
      </w:r>
      <w:r w:rsidR="00106B0B" w:rsidRPr="004D0164">
        <w:t>Материалы, прикладываемы</w:t>
      </w:r>
      <w:r w:rsidR="00CA0CF7">
        <w:t>е к жалобе, в том числе фото- и </w:t>
      </w:r>
      <w:r w:rsidR="00106B0B" w:rsidRPr="004D0164">
        <w:t>видеоматериалы, представляются контролируемым лицом в электронном виде.</w:t>
      </w:r>
    </w:p>
    <w:p w:rsidR="00106B0B" w:rsidRPr="004D0164" w:rsidRDefault="00E4086E" w:rsidP="000F5F1A">
      <w:pPr>
        <w:spacing w:line="276" w:lineRule="auto"/>
        <w:ind w:firstLine="709"/>
        <w:jc w:val="both"/>
      </w:pPr>
      <w:r>
        <w:lastRenderedPageBreak/>
        <w:t xml:space="preserve">6.8. </w:t>
      </w:r>
      <w:r w:rsidR="00106B0B" w:rsidRPr="004D0164">
        <w:t>Жалоба на решение контрольного органа, действий (бездействия) его должностных лиц рассматривается руководителем контрольного органа.</w:t>
      </w:r>
    </w:p>
    <w:p w:rsidR="00106B0B" w:rsidRPr="004D0164" w:rsidRDefault="00E4086E" w:rsidP="000F5F1A">
      <w:pPr>
        <w:spacing w:line="276" w:lineRule="auto"/>
        <w:ind w:firstLine="709"/>
        <w:jc w:val="both"/>
      </w:pPr>
      <w:r>
        <w:t xml:space="preserve">6.9. </w:t>
      </w:r>
      <w:r w:rsidR="00106B0B" w:rsidRPr="004D0164">
        <w:t xml:space="preserve">Жалоба может быть подана в течение тридцати календарных дней со дня, когда контролируемое лицо </w:t>
      </w:r>
      <w:r>
        <w:t>узнало или должно было узнать о </w:t>
      </w:r>
      <w:r w:rsidR="00106B0B" w:rsidRPr="004D0164">
        <w:t>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4086E" w:rsidRDefault="00E4086E" w:rsidP="000F5F1A">
      <w:pPr>
        <w:spacing w:line="276" w:lineRule="auto"/>
        <w:ind w:firstLine="709"/>
        <w:jc w:val="both"/>
      </w:pPr>
      <w:r>
        <w:t xml:space="preserve">6.10. </w:t>
      </w:r>
      <w:r w:rsidR="00106B0B" w:rsidRPr="004D0164"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106B0B" w:rsidRPr="004D0164" w:rsidRDefault="00E4086E" w:rsidP="000F5F1A">
      <w:pPr>
        <w:spacing w:line="276" w:lineRule="auto"/>
        <w:ind w:firstLine="709"/>
        <w:jc w:val="both"/>
      </w:pPr>
      <w:r>
        <w:t xml:space="preserve">6.11. </w:t>
      </w:r>
      <w:r w:rsidR="00106B0B" w:rsidRPr="004D0164">
        <w:t>Контролируемое лицо, подавшее</w:t>
      </w:r>
      <w:r>
        <w:t xml:space="preserve"> жалобу, до принятия решения по </w:t>
      </w:r>
      <w:r w:rsidR="00106B0B" w:rsidRPr="004D0164">
        <w:t xml:space="preserve">жалобе может отозвать ее. При этом </w:t>
      </w:r>
      <w:r>
        <w:t>повторное направление жалобы по </w:t>
      </w:r>
      <w:r w:rsidR="00106B0B" w:rsidRPr="004D0164">
        <w:t>тем же основаниям не допускается.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6.12. </w:t>
      </w:r>
      <w:r w:rsidR="00106B0B" w:rsidRPr="004D0164">
        <w:t>Жалоба может содержать ходатайство о приостановлении исполнения обжалуемого решения контрольного о</w:t>
      </w:r>
      <w:r w:rsidR="00E4086E">
        <w:t>ргана. При наличии указанного в </w:t>
      </w:r>
      <w:r w:rsidR="00106B0B" w:rsidRPr="004D0164">
        <w:t>настоящем пункте ходатайства руко</w:t>
      </w:r>
      <w:r w:rsidR="00E4086E">
        <w:t>водитель контрольного органа не </w:t>
      </w:r>
      <w:r w:rsidR="00106B0B" w:rsidRPr="004D0164">
        <w:t>позднее 2 рабочих дней принимает одно из решений, предусмотренных частью 10 статьи 40 Федерального закона № 28-ФЗ.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6.13. </w:t>
      </w:r>
      <w:r w:rsidR="00106B0B" w:rsidRPr="004D0164">
        <w:t>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6.14. </w:t>
      </w:r>
      <w:r w:rsidR="00106B0B" w:rsidRPr="004D0164">
        <w:t>Срок информирования и направления контролируемому лицу решения, принятого контрольным органом в соответствии с пунктами 6.12-6.13 Положения составляет один рабочий день.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6.15. </w:t>
      </w:r>
      <w:r w:rsidR="00106B0B" w:rsidRPr="004D0164">
        <w:t>Форма и содержание жалобы установлены частью 1 статьи 41 Федерального закона № 248-ФЗ.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6.16. </w:t>
      </w:r>
      <w:r w:rsidR="00106B0B" w:rsidRPr="004D0164"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6.17. </w:t>
      </w:r>
      <w:r w:rsidR="00106B0B" w:rsidRPr="004D0164">
        <w:t>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lastRenderedPageBreak/>
        <w:t xml:space="preserve">6.18. </w:t>
      </w:r>
      <w:r w:rsidR="00106B0B" w:rsidRPr="004D0164">
        <w:t>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6.19. </w:t>
      </w:r>
      <w:r w:rsidR="00106B0B" w:rsidRPr="004D0164">
        <w:t>Срок рассмотрения жалобы может быть продлен на двадцать рабочих дней, в следующих исключительных случаях: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1) </w:t>
      </w:r>
      <w:r w:rsidR="00106B0B" w:rsidRPr="004D0164"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proofErr w:type="gramStart"/>
      <w:r>
        <w:t xml:space="preserve">2) </w:t>
      </w:r>
      <w:r w:rsidR="00106B0B" w:rsidRPr="004D0164">
        <w:t>отсутствие должностного лица, действия (бездействия) которого обжалуются, по уважительной причине (болезнь, отпуск, командировка);</w:t>
      </w:r>
      <w:proofErr w:type="gramEnd"/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3) </w:t>
      </w:r>
      <w:r w:rsidR="00106B0B" w:rsidRPr="004D0164">
        <w:t>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6.20. </w:t>
      </w:r>
      <w:r w:rsidR="00106B0B" w:rsidRPr="004D0164"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</w:t>
      </w:r>
      <w:r>
        <w:t xml:space="preserve"> </w:t>
      </w:r>
      <w:r w:rsidR="00106B0B" w:rsidRPr="004D0164">
        <w:t>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</w:t>
      </w:r>
      <w:r>
        <w:t>авления запроса. Неполучение от </w:t>
      </w:r>
      <w:r w:rsidR="00106B0B" w:rsidRPr="004D0164">
        <w:t>контролируемого лица дополнительной информации и документов, относящихся к предмету жалобы, не я</w:t>
      </w:r>
      <w:r>
        <w:t>вляется основанием для отказа в </w:t>
      </w:r>
      <w:r w:rsidR="00106B0B" w:rsidRPr="004D0164">
        <w:t>рассмотрении жалобы.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6.21. </w:t>
      </w:r>
      <w:r w:rsidR="00106B0B" w:rsidRPr="004D0164"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6.22. </w:t>
      </w:r>
      <w:r w:rsidR="00106B0B" w:rsidRPr="004D0164"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6.23. </w:t>
      </w:r>
      <w:r w:rsidR="00106B0B" w:rsidRPr="004D0164">
        <w:t>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</w:t>
      </w:r>
    </w:p>
    <w:p w:rsidR="00106B0B" w:rsidRPr="004D0164" w:rsidRDefault="003F7F04" w:rsidP="000F5F1A">
      <w:pPr>
        <w:spacing w:line="276" w:lineRule="auto"/>
        <w:ind w:firstLine="709"/>
        <w:jc w:val="both"/>
      </w:pPr>
      <w:r>
        <w:lastRenderedPageBreak/>
        <w:t xml:space="preserve">6.24. </w:t>
      </w:r>
      <w:r w:rsidR="00106B0B" w:rsidRPr="004D0164"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(функций) в срок не позднее одного рабочего дня со дня его принятия.</w:t>
      </w:r>
    </w:p>
    <w:p w:rsidR="00106B0B" w:rsidRDefault="003F7F04" w:rsidP="000F5F1A">
      <w:pPr>
        <w:spacing w:line="276" w:lineRule="auto"/>
        <w:ind w:firstLine="709"/>
        <w:jc w:val="center"/>
        <w:rPr>
          <w:b/>
        </w:rPr>
      </w:pPr>
      <w:r w:rsidRPr="003F7F04">
        <w:rPr>
          <w:b/>
          <w:lang w:val="en-US"/>
        </w:rPr>
        <w:t>VII</w:t>
      </w:r>
      <w:r w:rsidRPr="003F7F04">
        <w:rPr>
          <w:b/>
        </w:rPr>
        <w:t xml:space="preserve">. </w:t>
      </w:r>
      <w:r w:rsidR="00106B0B" w:rsidRPr="003F7F04">
        <w:rPr>
          <w:b/>
        </w:rPr>
        <w:t>Заключительные положения</w:t>
      </w:r>
    </w:p>
    <w:p w:rsidR="000F5F1A" w:rsidRPr="003F7F04" w:rsidRDefault="000F5F1A" w:rsidP="000F5F1A">
      <w:pPr>
        <w:spacing w:line="276" w:lineRule="auto"/>
        <w:ind w:firstLine="709"/>
        <w:jc w:val="center"/>
        <w:rPr>
          <w:b/>
        </w:rPr>
      </w:pPr>
    </w:p>
    <w:p w:rsidR="00106B0B" w:rsidRPr="004D0164" w:rsidRDefault="003F7F04" w:rsidP="000F5F1A">
      <w:pPr>
        <w:spacing w:line="276" w:lineRule="auto"/>
        <w:ind w:firstLine="709"/>
        <w:jc w:val="both"/>
      </w:pPr>
      <w:r>
        <w:t xml:space="preserve">7.1. </w:t>
      </w:r>
      <w:r w:rsidR="00106B0B" w:rsidRPr="004D0164">
        <w:t>До 31 декабря 2025 года информ</w:t>
      </w:r>
      <w:r>
        <w:t>ирование контролируемого лица о </w:t>
      </w:r>
      <w:r w:rsidR="00106B0B" w:rsidRPr="004D0164">
        <w:t>совершаемых должностными лицами кон</w:t>
      </w:r>
      <w:r>
        <w:t>трольного (надзорного) органа и </w:t>
      </w:r>
      <w:r w:rsidR="00106B0B" w:rsidRPr="004D0164">
        <w:t xml:space="preserve">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="00106B0B" w:rsidRPr="004D0164">
        <w:t>осуществляться</w:t>
      </w:r>
      <w:proofErr w:type="gramEnd"/>
      <w:r w:rsidR="00106B0B" w:rsidRPr="004D0164">
        <w:t xml:space="preserve"> в том числе на бумажном носителе с использованием почтовой связи в случае невозможности информирования контролируемого л</w:t>
      </w:r>
      <w:r>
        <w:t>ица в электронной форме либо по </w:t>
      </w:r>
      <w:r w:rsidR="00106B0B" w:rsidRPr="004D0164">
        <w:t>запросу контролируемого лица.</w:t>
      </w:r>
    </w:p>
    <w:p w:rsidR="00106B0B" w:rsidRPr="004D0164" w:rsidRDefault="00106B0B" w:rsidP="000F5F1A">
      <w:pPr>
        <w:spacing w:line="276" w:lineRule="auto"/>
        <w:ind w:firstLine="709"/>
        <w:jc w:val="both"/>
      </w:pPr>
      <w:r w:rsidRPr="004D0164">
        <w:t>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</w:t>
      </w:r>
      <w:r w:rsidR="003F7F04">
        <w:t>т </w:t>
      </w:r>
      <w:r w:rsidRPr="004D0164">
        <w:t>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актом.</w:t>
      </w:r>
    </w:p>
    <w:p w:rsidR="00F95575" w:rsidRDefault="00F95575">
      <w:pPr>
        <w:spacing w:after="160" w:line="259" w:lineRule="auto"/>
      </w:pPr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95575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5575" w:rsidRDefault="00F95575" w:rsidP="008B17F0">
            <w:pPr>
              <w:jc w:val="both"/>
            </w:pPr>
          </w:p>
          <w:p w:rsidR="00F95575" w:rsidRDefault="00F95575" w:rsidP="008B17F0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575" w:rsidRDefault="00F95575" w:rsidP="008B17F0">
            <w:pPr>
              <w:jc w:val="both"/>
            </w:pPr>
            <w:r>
              <w:t>Приложение № 2</w:t>
            </w:r>
          </w:p>
          <w:p w:rsidR="00F95575" w:rsidRDefault="00F95575" w:rsidP="008B17F0">
            <w:pPr>
              <w:jc w:val="both"/>
            </w:pPr>
          </w:p>
          <w:p w:rsidR="00F95575" w:rsidRDefault="00F95575" w:rsidP="008B17F0">
            <w:pPr>
              <w:jc w:val="both"/>
            </w:pPr>
            <w:r>
              <w:t>УТВЕРЖДЕН</w:t>
            </w:r>
          </w:p>
          <w:p w:rsidR="00F95575" w:rsidRDefault="00F95575" w:rsidP="008B17F0">
            <w:pPr>
              <w:jc w:val="both"/>
            </w:pPr>
          </w:p>
          <w:p w:rsidR="00F95575" w:rsidRDefault="00F95575" w:rsidP="008B17F0">
            <w:pPr>
              <w:jc w:val="both"/>
            </w:pPr>
            <w:r>
              <w:t xml:space="preserve">решением Думы Мурашинского муниципального округа </w:t>
            </w:r>
          </w:p>
        </w:tc>
      </w:tr>
      <w:tr w:rsidR="00F95575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5575" w:rsidRDefault="00F95575" w:rsidP="008B17F0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95575" w:rsidRDefault="00F95575" w:rsidP="008B17F0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95575" w:rsidRDefault="00F95575" w:rsidP="008B17F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5575" w:rsidRDefault="00F95575" w:rsidP="008B17F0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95575" w:rsidRDefault="00F95575" w:rsidP="008B17F0">
            <w:pPr>
              <w:jc w:val="both"/>
            </w:pPr>
          </w:p>
        </w:tc>
      </w:tr>
    </w:tbl>
    <w:p w:rsidR="00F95575" w:rsidRDefault="00F95575" w:rsidP="00F95575">
      <w:pPr>
        <w:spacing w:before="720" w:after="480"/>
        <w:jc w:val="center"/>
      </w:pPr>
    </w:p>
    <w:p w:rsidR="00F95575" w:rsidRPr="00F95575" w:rsidRDefault="00F95575" w:rsidP="00F95575">
      <w:pPr>
        <w:widowControl w:val="0"/>
        <w:jc w:val="center"/>
        <w:rPr>
          <w:b/>
          <w:szCs w:val="28"/>
          <w:shd w:val="clear" w:color="auto" w:fill="F1C100"/>
        </w:rPr>
      </w:pPr>
      <w:r w:rsidRPr="00F95575">
        <w:rPr>
          <w:b/>
          <w:szCs w:val="28"/>
        </w:rPr>
        <w:t xml:space="preserve">Перечень индикаторов риска </w:t>
      </w:r>
    </w:p>
    <w:p w:rsidR="00F95575" w:rsidRPr="00F95575" w:rsidRDefault="00F95575" w:rsidP="00F95575">
      <w:pPr>
        <w:widowControl w:val="0"/>
        <w:ind w:firstLine="720"/>
        <w:jc w:val="center"/>
        <w:rPr>
          <w:b/>
          <w:szCs w:val="28"/>
        </w:rPr>
      </w:pPr>
      <w:r w:rsidRPr="00F95575">
        <w:rPr>
          <w:b/>
          <w:szCs w:val="28"/>
        </w:rPr>
        <w:t>нарушения обязательных требований, проверяемых в рамках осуществления муниципального жилищного контроля</w:t>
      </w:r>
    </w:p>
    <w:p w:rsidR="00F95575" w:rsidRPr="00F95575" w:rsidRDefault="00F95575" w:rsidP="00F95575">
      <w:pPr>
        <w:widowControl w:val="0"/>
        <w:rPr>
          <w:sz w:val="36"/>
          <w:szCs w:val="36"/>
        </w:rPr>
      </w:pPr>
    </w:p>
    <w:p w:rsidR="00F95575" w:rsidRPr="00F95575" w:rsidRDefault="00F95575" w:rsidP="000F5F1A">
      <w:pPr>
        <w:tabs>
          <w:tab w:val="left" w:pos="0"/>
        </w:tabs>
        <w:spacing w:line="276" w:lineRule="auto"/>
        <w:ind w:firstLine="709"/>
        <w:contextualSpacing/>
        <w:jc w:val="both"/>
        <w:rPr>
          <w:lang w:eastAsia="ar-SA"/>
        </w:rPr>
      </w:pPr>
      <w:r w:rsidRPr="00F95575">
        <w:rPr>
          <w:lang w:eastAsia="ar-SA"/>
        </w:rPr>
        <w:t xml:space="preserve">1. Поступление в </w:t>
      </w:r>
      <w:r>
        <w:rPr>
          <w:lang w:eastAsia="ar-SA"/>
        </w:rPr>
        <w:t xml:space="preserve">контрольный </w:t>
      </w:r>
      <w:r w:rsidRPr="00F95575">
        <w:rPr>
          <w:lang w:eastAsia="ar-SA"/>
        </w:rPr>
        <w:t xml:space="preserve">орган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F95575">
        <w:rPr>
          <w:lang w:eastAsia="ar-SA"/>
        </w:rPr>
        <w:t>к</w:t>
      </w:r>
      <w:proofErr w:type="gramEnd"/>
      <w:r w:rsidRPr="00F95575">
        <w:rPr>
          <w:lang w:eastAsia="ar-SA"/>
        </w:rPr>
        <w:t>:</w:t>
      </w:r>
    </w:p>
    <w:p w:rsidR="00F95575" w:rsidRPr="00F95575" w:rsidRDefault="00F95575" w:rsidP="000F5F1A">
      <w:pPr>
        <w:tabs>
          <w:tab w:val="left" w:pos="0"/>
        </w:tabs>
        <w:spacing w:line="276" w:lineRule="auto"/>
        <w:ind w:firstLine="709"/>
        <w:contextualSpacing/>
        <w:jc w:val="both"/>
        <w:rPr>
          <w:lang w:eastAsia="ar-SA"/>
        </w:rPr>
      </w:pPr>
      <w:r w:rsidRPr="00F95575">
        <w:rPr>
          <w:lang w:eastAsia="ar-SA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F95575" w:rsidRPr="00F95575" w:rsidRDefault="00F95575" w:rsidP="000F5F1A">
      <w:pPr>
        <w:tabs>
          <w:tab w:val="left" w:pos="0"/>
        </w:tabs>
        <w:spacing w:line="276" w:lineRule="auto"/>
        <w:ind w:firstLine="709"/>
        <w:contextualSpacing/>
        <w:jc w:val="both"/>
        <w:rPr>
          <w:lang w:eastAsia="ar-SA"/>
        </w:rPr>
      </w:pPr>
      <w:r w:rsidRPr="00F95575">
        <w:rPr>
          <w:lang w:eastAsia="ar-SA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F95575" w:rsidRPr="00F95575" w:rsidRDefault="00F95575" w:rsidP="000F5F1A">
      <w:pPr>
        <w:tabs>
          <w:tab w:val="left" w:pos="0"/>
        </w:tabs>
        <w:spacing w:line="276" w:lineRule="auto"/>
        <w:ind w:firstLine="709"/>
        <w:contextualSpacing/>
        <w:jc w:val="both"/>
        <w:rPr>
          <w:lang w:eastAsia="ar-SA"/>
        </w:rPr>
      </w:pPr>
      <w:r w:rsidRPr="00F95575">
        <w:rPr>
          <w:lang w:eastAsia="ar-SA"/>
        </w:rPr>
        <w:t xml:space="preserve">в) предоставлению коммунальных услуг пользователям жилых помещений муниципального жилищного </w:t>
      </w:r>
      <w:r w:rsidR="00E60397">
        <w:rPr>
          <w:lang w:eastAsia="ar-SA"/>
        </w:rPr>
        <w:t>фонда в многоквартирных домах и </w:t>
      </w:r>
      <w:r w:rsidRPr="00F95575">
        <w:rPr>
          <w:lang w:eastAsia="ar-SA"/>
        </w:rPr>
        <w:t>жилых дом</w:t>
      </w:r>
      <w:r w:rsidR="009A18B8">
        <w:rPr>
          <w:lang w:eastAsia="ar-SA"/>
        </w:rPr>
        <w:t>ов</w:t>
      </w:r>
      <w:r w:rsidRPr="00F95575">
        <w:rPr>
          <w:lang w:eastAsia="ar-SA"/>
        </w:rPr>
        <w:t>.</w:t>
      </w:r>
    </w:p>
    <w:p w:rsidR="00F95575" w:rsidRPr="00F95575" w:rsidRDefault="00F95575" w:rsidP="000F5F1A">
      <w:pPr>
        <w:tabs>
          <w:tab w:val="left" w:pos="0"/>
        </w:tabs>
        <w:spacing w:line="276" w:lineRule="auto"/>
        <w:ind w:firstLine="709"/>
        <w:contextualSpacing/>
        <w:jc w:val="both"/>
        <w:rPr>
          <w:lang w:eastAsia="ar-SA"/>
        </w:rPr>
      </w:pPr>
      <w:r w:rsidRPr="00F95575">
        <w:rPr>
          <w:lang w:eastAsia="ar-SA"/>
        </w:rPr>
        <w:t xml:space="preserve">2. </w:t>
      </w:r>
      <w:proofErr w:type="gramStart"/>
      <w:r w:rsidRPr="00F95575">
        <w:rPr>
          <w:lang w:eastAsia="ar-SA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E60397">
        <w:rPr>
          <w:lang w:eastAsia="ar-SA"/>
        </w:rPr>
        <w:t xml:space="preserve">контрольного </w:t>
      </w:r>
      <w:r w:rsidRPr="00F95575">
        <w:rPr>
          <w:lang w:eastAsia="ar-SA"/>
        </w:rPr>
        <w:t>органа от граждан или организаций, являющихся собственниками поме</w:t>
      </w:r>
      <w:r w:rsidR="002B2698">
        <w:rPr>
          <w:lang w:eastAsia="ar-SA"/>
        </w:rPr>
        <w:t>щений в многоквартирном доме, в </w:t>
      </w:r>
      <w:r w:rsidRPr="00F95575">
        <w:rPr>
          <w:lang w:eastAsia="ar-SA"/>
        </w:rPr>
        <w:t>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</w:t>
      </w:r>
      <w:proofErr w:type="gramEnd"/>
      <w:r w:rsidRPr="00F95575">
        <w:rPr>
          <w:lang w:eastAsia="ar-SA"/>
        </w:rPr>
        <w:t xml:space="preserve"> от органов государственной власти, органов местного самоуправления, из средств массовой информации о фактах нарушений в отношении муниципального </w:t>
      </w:r>
      <w:r w:rsidRPr="00F95575">
        <w:rPr>
          <w:lang w:eastAsia="ar-SA"/>
        </w:rPr>
        <w:lastRenderedPageBreak/>
        <w:t>жилищного фонда обязательных требований</w:t>
      </w:r>
      <w:r w:rsidR="009A18B8">
        <w:rPr>
          <w:lang w:eastAsia="ar-SA"/>
        </w:rPr>
        <w:t>, установленных частью 1 статьи </w:t>
      </w:r>
      <w:r w:rsidRPr="00F95575">
        <w:rPr>
          <w:lang w:eastAsia="ar-SA"/>
        </w:rPr>
        <w:t>20 Жилищного кодекса Российской Федерации.</w:t>
      </w:r>
    </w:p>
    <w:p w:rsidR="00F95575" w:rsidRPr="00F95575" w:rsidRDefault="00F95575" w:rsidP="000F5F1A">
      <w:pPr>
        <w:tabs>
          <w:tab w:val="left" w:pos="0"/>
        </w:tabs>
        <w:spacing w:line="276" w:lineRule="auto"/>
        <w:ind w:firstLine="709"/>
        <w:contextualSpacing/>
        <w:jc w:val="both"/>
        <w:rPr>
          <w:lang w:eastAsia="ar-SA"/>
        </w:rPr>
      </w:pPr>
      <w:r w:rsidRPr="00F95575">
        <w:rPr>
          <w:lang w:eastAsia="ar-SA"/>
        </w:rPr>
        <w:t xml:space="preserve">3. </w:t>
      </w:r>
      <w:proofErr w:type="gramStart"/>
      <w:r w:rsidRPr="00F95575">
        <w:rPr>
          <w:lang w:eastAsia="ar-SA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</w:t>
      </w:r>
      <w:r w:rsidR="00E60397">
        <w:rPr>
          <w:lang w:eastAsia="ar-SA"/>
        </w:rPr>
        <w:t>щений в многоквартирном доме, в </w:t>
      </w:r>
      <w:r w:rsidRPr="00F95575">
        <w:rPr>
          <w:lang w:eastAsia="ar-SA"/>
        </w:rPr>
        <w:t>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</w:t>
      </w:r>
      <w:r w:rsidR="00E60397">
        <w:rPr>
          <w:lang w:eastAsia="ar-SA"/>
        </w:rPr>
        <w:t>оквартирном доме, информации от </w:t>
      </w:r>
      <w:r w:rsidRPr="00F95575">
        <w:rPr>
          <w:lang w:eastAsia="ar-SA"/>
        </w:rPr>
        <w:t>органов государственной власти, орга</w:t>
      </w:r>
      <w:r w:rsidR="00E60397">
        <w:rPr>
          <w:lang w:eastAsia="ar-SA"/>
        </w:rPr>
        <w:t>нов местного самоуправления, из </w:t>
      </w:r>
      <w:r w:rsidRPr="00F95575">
        <w:rPr>
          <w:lang w:eastAsia="ar-SA"/>
        </w:rPr>
        <w:t>средств массовой информации и информации, размещённой контролируемым лицом в государственной</w:t>
      </w:r>
      <w:proofErr w:type="gramEnd"/>
      <w:r w:rsidRPr="00F95575">
        <w:rPr>
          <w:lang w:eastAsia="ar-SA"/>
        </w:rPr>
        <w:t xml:space="preserve"> информационной системе жилищно-коммунального хозяйства.</w:t>
      </w:r>
    </w:p>
    <w:p w:rsidR="00F95575" w:rsidRPr="00F95575" w:rsidRDefault="00F95575" w:rsidP="000F5F1A">
      <w:pPr>
        <w:tabs>
          <w:tab w:val="left" w:pos="0"/>
        </w:tabs>
        <w:spacing w:line="276" w:lineRule="auto"/>
        <w:ind w:firstLine="709"/>
        <w:contextualSpacing/>
        <w:jc w:val="both"/>
        <w:rPr>
          <w:lang w:eastAsia="ar-SA"/>
        </w:rPr>
      </w:pPr>
      <w:r w:rsidRPr="00F95575">
        <w:rPr>
          <w:lang w:eastAsia="ar-SA"/>
        </w:rPr>
        <w:t>4. Неоднократные (два и более)</w:t>
      </w:r>
      <w:r w:rsidR="00E60397">
        <w:rPr>
          <w:lang w:eastAsia="ar-SA"/>
        </w:rPr>
        <w:t xml:space="preserve"> случаи аварий, произошедшие на </w:t>
      </w:r>
      <w:r w:rsidRPr="00F95575">
        <w:rPr>
          <w:lang w:eastAsia="ar-SA"/>
        </w:rPr>
        <w:t>одном и том же объекте муниципального жилищного контроля, в течение трех месяцев подряд.</w:t>
      </w:r>
    </w:p>
    <w:p w:rsidR="00F95575" w:rsidRPr="00F95575" w:rsidRDefault="00F95575" w:rsidP="000F5F1A">
      <w:pPr>
        <w:tabs>
          <w:tab w:val="left" w:pos="0"/>
        </w:tabs>
        <w:spacing w:line="276" w:lineRule="auto"/>
        <w:ind w:firstLine="709"/>
        <w:contextualSpacing/>
        <w:jc w:val="both"/>
        <w:rPr>
          <w:lang w:eastAsia="ar-SA"/>
        </w:rPr>
      </w:pPr>
      <w:r w:rsidRPr="00F95575">
        <w:rPr>
          <w:lang w:eastAsia="ar-SA"/>
        </w:rPr>
        <w:t>5. Наличие информации о неприня</w:t>
      </w:r>
      <w:r w:rsidR="00E60397">
        <w:rPr>
          <w:lang w:eastAsia="ar-SA"/>
        </w:rPr>
        <w:t>тии контролируемым лицом мер по </w:t>
      </w:r>
      <w:r w:rsidRPr="00F95575">
        <w:rPr>
          <w:lang w:eastAsia="ar-SA"/>
        </w:rPr>
        <w:t>предотвращению нарушений обязательных требований либо устранению их нарушений, которые контролируе</w:t>
      </w:r>
      <w:r w:rsidR="00E60397">
        <w:rPr>
          <w:lang w:eastAsia="ar-SA"/>
        </w:rPr>
        <w:t>мое лицо должно было принять по </w:t>
      </w:r>
      <w:r w:rsidRPr="00F95575">
        <w:rPr>
          <w:lang w:eastAsia="ar-SA"/>
        </w:rPr>
        <w:t xml:space="preserve">предложению </w:t>
      </w:r>
      <w:r w:rsidR="00E60397">
        <w:rPr>
          <w:lang w:eastAsia="ar-SA"/>
        </w:rPr>
        <w:t xml:space="preserve">контрольного </w:t>
      </w:r>
      <w:r w:rsidRPr="00F95575">
        <w:rPr>
          <w:lang w:eastAsia="ar-SA"/>
        </w:rPr>
        <w:t xml:space="preserve">органа, направленному ему </w:t>
      </w:r>
      <w:r w:rsidR="00E60397">
        <w:rPr>
          <w:lang w:eastAsia="ar-SA"/>
        </w:rPr>
        <w:t>контрольным органом</w:t>
      </w:r>
      <w:r w:rsidRPr="00F95575">
        <w:rPr>
          <w:lang w:eastAsia="ar-SA"/>
        </w:rPr>
        <w:t xml:space="preserve"> в ходе либо по результатам проведен</w:t>
      </w:r>
      <w:r w:rsidR="00E60397">
        <w:rPr>
          <w:lang w:eastAsia="ar-SA"/>
        </w:rPr>
        <w:t>ия профилактических мероприятий.</w:t>
      </w:r>
    </w:p>
    <w:p w:rsidR="00F95575" w:rsidRPr="00F95575" w:rsidRDefault="00F95575" w:rsidP="000F5F1A">
      <w:pPr>
        <w:tabs>
          <w:tab w:val="left" w:pos="0"/>
        </w:tabs>
        <w:spacing w:line="276" w:lineRule="auto"/>
        <w:ind w:firstLine="709"/>
        <w:contextualSpacing/>
        <w:jc w:val="both"/>
        <w:rPr>
          <w:lang w:eastAsia="ar-SA"/>
        </w:rPr>
      </w:pPr>
      <w:r w:rsidRPr="00F95575">
        <w:rPr>
          <w:lang w:eastAsia="ar-SA"/>
        </w:rPr>
        <w:t>6.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</w:t>
      </w:r>
      <w:r w:rsidR="00E60397">
        <w:rPr>
          <w:lang w:eastAsia="ar-SA"/>
        </w:rPr>
        <w:t>ью размещения, установленными в </w:t>
      </w:r>
      <w:r w:rsidRPr="00F95575">
        <w:rPr>
          <w:lang w:eastAsia="ar-SA"/>
        </w:rPr>
        <w:t>соответствии с частью 5 статьи 165 Жилищного кодекса РФ.</w:t>
      </w:r>
    </w:p>
    <w:p w:rsidR="00E60397" w:rsidRDefault="00E60397">
      <w:pPr>
        <w:spacing w:after="160" w:line="259" w:lineRule="auto"/>
      </w:pPr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E60397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60397" w:rsidRDefault="00E60397" w:rsidP="008B17F0">
            <w:pPr>
              <w:jc w:val="both"/>
            </w:pPr>
          </w:p>
          <w:p w:rsidR="00E60397" w:rsidRDefault="00E60397" w:rsidP="008B17F0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0397" w:rsidRDefault="00E60397" w:rsidP="008B17F0">
            <w:pPr>
              <w:jc w:val="both"/>
            </w:pPr>
            <w:r>
              <w:t>Приложение № 3</w:t>
            </w:r>
          </w:p>
          <w:p w:rsidR="00E60397" w:rsidRDefault="00E60397" w:rsidP="008B17F0">
            <w:pPr>
              <w:jc w:val="both"/>
            </w:pPr>
          </w:p>
          <w:p w:rsidR="00E60397" w:rsidRDefault="00E60397" w:rsidP="008B17F0">
            <w:pPr>
              <w:jc w:val="both"/>
            </w:pPr>
            <w:r>
              <w:t>УТВЕРЖДЕН</w:t>
            </w:r>
          </w:p>
          <w:p w:rsidR="00E60397" w:rsidRDefault="00E60397" w:rsidP="008B17F0">
            <w:pPr>
              <w:jc w:val="both"/>
            </w:pPr>
          </w:p>
          <w:p w:rsidR="00E60397" w:rsidRDefault="00E60397" w:rsidP="008B17F0">
            <w:pPr>
              <w:jc w:val="both"/>
            </w:pPr>
            <w:r>
              <w:t xml:space="preserve">решением Думы Мурашинского муниципального округа </w:t>
            </w:r>
          </w:p>
        </w:tc>
      </w:tr>
      <w:tr w:rsidR="00E60397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60397" w:rsidRDefault="00E60397" w:rsidP="008B17F0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60397" w:rsidRDefault="00E60397" w:rsidP="008B17F0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E60397" w:rsidRDefault="00E60397" w:rsidP="008B17F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0397" w:rsidRDefault="00E60397" w:rsidP="008B17F0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E60397" w:rsidRDefault="00E60397" w:rsidP="008B17F0">
            <w:pPr>
              <w:jc w:val="both"/>
            </w:pPr>
          </w:p>
        </w:tc>
      </w:tr>
    </w:tbl>
    <w:p w:rsidR="00E60397" w:rsidRDefault="00E60397" w:rsidP="00E60397">
      <w:pPr>
        <w:spacing w:before="720" w:after="480"/>
        <w:jc w:val="center"/>
      </w:pPr>
    </w:p>
    <w:p w:rsidR="00E60397" w:rsidRDefault="00E60397" w:rsidP="00E60397">
      <w:pPr>
        <w:widowControl w:val="0"/>
        <w:jc w:val="center"/>
        <w:rPr>
          <w:b/>
          <w:szCs w:val="28"/>
        </w:rPr>
      </w:pPr>
      <w:r w:rsidRPr="00F95575">
        <w:rPr>
          <w:b/>
          <w:szCs w:val="28"/>
        </w:rPr>
        <w:t xml:space="preserve">Перечень </w:t>
      </w:r>
      <w:r>
        <w:rPr>
          <w:b/>
          <w:szCs w:val="28"/>
        </w:rPr>
        <w:t>ключевых показателей</w:t>
      </w:r>
    </w:p>
    <w:p w:rsidR="00F95575" w:rsidRDefault="00E60397" w:rsidP="00E60397">
      <w:pPr>
        <w:widowControl w:val="0"/>
        <w:jc w:val="center"/>
        <w:rPr>
          <w:b/>
          <w:szCs w:val="28"/>
        </w:rPr>
      </w:pPr>
      <w:r w:rsidRPr="00E60397">
        <w:rPr>
          <w:b/>
          <w:szCs w:val="28"/>
        </w:rPr>
        <w:t>муниципального жилищного ко</w:t>
      </w:r>
      <w:r>
        <w:rPr>
          <w:b/>
          <w:szCs w:val="28"/>
        </w:rPr>
        <w:t>нтроля и их целевых значений на </w:t>
      </w:r>
      <w:r w:rsidRPr="00E60397">
        <w:rPr>
          <w:b/>
          <w:szCs w:val="28"/>
        </w:rPr>
        <w:t>территории Мурашинского муниципального округа</w:t>
      </w:r>
    </w:p>
    <w:p w:rsidR="00E60397" w:rsidRPr="00E60397" w:rsidRDefault="00E60397" w:rsidP="00E60397">
      <w:pPr>
        <w:widowControl w:val="0"/>
        <w:jc w:val="center"/>
        <w:rPr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806"/>
        <w:gridCol w:w="3170"/>
      </w:tblGrid>
      <w:tr w:rsidR="002B2698" w:rsidTr="002B2698">
        <w:tc>
          <w:tcPr>
            <w:tcW w:w="534" w:type="dxa"/>
          </w:tcPr>
          <w:p w:rsidR="002B2698" w:rsidRDefault="002B2698" w:rsidP="00E60397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6" w:type="dxa"/>
          </w:tcPr>
          <w:p w:rsidR="002B2698" w:rsidRDefault="002B2698" w:rsidP="00E60397">
            <w:pPr>
              <w:widowControl w:val="0"/>
              <w:jc w:val="center"/>
            </w:pPr>
            <w:r w:rsidRPr="002B2698">
              <w:t>Наименование ключевого показателя</w:t>
            </w:r>
          </w:p>
        </w:tc>
        <w:tc>
          <w:tcPr>
            <w:tcW w:w="3190" w:type="dxa"/>
          </w:tcPr>
          <w:p w:rsidR="002B2698" w:rsidRDefault="002B2698" w:rsidP="00E60397">
            <w:pPr>
              <w:widowControl w:val="0"/>
              <w:jc w:val="center"/>
            </w:pPr>
            <w:r w:rsidRPr="002B2698">
              <w:t>Целевое значение ключевого показателя, %</w:t>
            </w:r>
          </w:p>
        </w:tc>
      </w:tr>
      <w:tr w:rsidR="002B2698" w:rsidTr="002B2698">
        <w:tc>
          <w:tcPr>
            <w:tcW w:w="534" w:type="dxa"/>
          </w:tcPr>
          <w:p w:rsidR="002B2698" w:rsidRDefault="002B2698" w:rsidP="00E6039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5846" w:type="dxa"/>
          </w:tcPr>
          <w:p w:rsidR="002B2698" w:rsidRDefault="002B2698" w:rsidP="002B2698">
            <w:pPr>
              <w:widowControl w:val="0"/>
              <w:ind w:firstLine="257"/>
              <w:jc w:val="both"/>
            </w:pPr>
            <w:r w:rsidRPr="002B2698">
              <w:t>Процент устраненных нарушений из числа выявленных нарушений жилищного законодательства</w:t>
            </w:r>
          </w:p>
        </w:tc>
        <w:tc>
          <w:tcPr>
            <w:tcW w:w="3190" w:type="dxa"/>
          </w:tcPr>
          <w:p w:rsidR="002B2698" w:rsidRDefault="002B2698" w:rsidP="00E60397">
            <w:pPr>
              <w:widowControl w:val="0"/>
              <w:jc w:val="center"/>
            </w:pPr>
            <w:r>
              <w:t>70</w:t>
            </w:r>
          </w:p>
        </w:tc>
      </w:tr>
      <w:tr w:rsidR="002B2698" w:rsidTr="002B2698">
        <w:tc>
          <w:tcPr>
            <w:tcW w:w="534" w:type="dxa"/>
          </w:tcPr>
          <w:p w:rsidR="002B2698" w:rsidRDefault="002B2698" w:rsidP="00E60397">
            <w:pPr>
              <w:widowControl w:val="0"/>
              <w:jc w:val="center"/>
            </w:pPr>
            <w:r>
              <w:t>2.</w:t>
            </w:r>
          </w:p>
        </w:tc>
        <w:tc>
          <w:tcPr>
            <w:tcW w:w="5846" w:type="dxa"/>
          </w:tcPr>
          <w:p w:rsidR="002B2698" w:rsidRDefault="002B2698" w:rsidP="002B2698">
            <w:pPr>
              <w:widowControl w:val="0"/>
              <w:ind w:firstLine="257"/>
              <w:jc w:val="both"/>
            </w:pPr>
            <w:r w:rsidRPr="002B2698">
              <w:t>Процент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3190" w:type="dxa"/>
          </w:tcPr>
          <w:p w:rsidR="002B2698" w:rsidRDefault="002B2698" w:rsidP="00E60397">
            <w:pPr>
              <w:widowControl w:val="0"/>
              <w:jc w:val="center"/>
            </w:pPr>
            <w:r>
              <w:t>0</w:t>
            </w:r>
          </w:p>
        </w:tc>
      </w:tr>
      <w:tr w:rsidR="002B2698" w:rsidTr="002B2698">
        <w:tc>
          <w:tcPr>
            <w:tcW w:w="534" w:type="dxa"/>
          </w:tcPr>
          <w:p w:rsidR="002B2698" w:rsidRDefault="002B2698" w:rsidP="00E60397">
            <w:pPr>
              <w:widowControl w:val="0"/>
              <w:jc w:val="center"/>
            </w:pPr>
            <w:r>
              <w:t>3.</w:t>
            </w:r>
          </w:p>
        </w:tc>
        <w:tc>
          <w:tcPr>
            <w:tcW w:w="5846" w:type="dxa"/>
          </w:tcPr>
          <w:p w:rsidR="002B2698" w:rsidRDefault="002B2698" w:rsidP="002B2698">
            <w:pPr>
              <w:widowControl w:val="0"/>
              <w:ind w:firstLine="257"/>
              <w:jc w:val="both"/>
            </w:pPr>
            <w:r w:rsidRPr="002B2698">
              <w:t>Процент отмененных результатов контрольных мероприятий</w:t>
            </w:r>
          </w:p>
        </w:tc>
        <w:tc>
          <w:tcPr>
            <w:tcW w:w="3190" w:type="dxa"/>
          </w:tcPr>
          <w:p w:rsidR="002B2698" w:rsidRDefault="002B2698" w:rsidP="00E60397">
            <w:pPr>
              <w:widowControl w:val="0"/>
              <w:jc w:val="center"/>
            </w:pPr>
            <w:r>
              <w:t>0</w:t>
            </w:r>
          </w:p>
        </w:tc>
      </w:tr>
      <w:tr w:rsidR="002B2698" w:rsidTr="002B2698">
        <w:tc>
          <w:tcPr>
            <w:tcW w:w="534" w:type="dxa"/>
          </w:tcPr>
          <w:p w:rsidR="002B2698" w:rsidRDefault="002B2698" w:rsidP="00E60397">
            <w:pPr>
              <w:widowControl w:val="0"/>
              <w:jc w:val="center"/>
            </w:pPr>
            <w:r>
              <w:t>4.</w:t>
            </w:r>
          </w:p>
        </w:tc>
        <w:tc>
          <w:tcPr>
            <w:tcW w:w="5846" w:type="dxa"/>
          </w:tcPr>
          <w:p w:rsidR="002B2698" w:rsidRDefault="002B2698" w:rsidP="002B2698">
            <w:pPr>
              <w:widowControl w:val="0"/>
              <w:ind w:firstLine="257"/>
              <w:jc w:val="both"/>
            </w:pPr>
            <w:r w:rsidRPr="002B2698"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90" w:type="dxa"/>
          </w:tcPr>
          <w:p w:rsidR="002B2698" w:rsidRDefault="002B2698" w:rsidP="00E60397">
            <w:pPr>
              <w:widowControl w:val="0"/>
              <w:jc w:val="center"/>
            </w:pPr>
            <w:r>
              <w:t>5</w:t>
            </w:r>
          </w:p>
        </w:tc>
      </w:tr>
      <w:tr w:rsidR="002B2698" w:rsidTr="002B2698">
        <w:tc>
          <w:tcPr>
            <w:tcW w:w="534" w:type="dxa"/>
          </w:tcPr>
          <w:p w:rsidR="002B2698" w:rsidRDefault="002B2698" w:rsidP="00E60397">
            <w:pPr>
              <w:widowControl w:val="0"/>
              <w:jc w:val="center"/>
            </w:pPr>
            <w:r>
              <w:t>5.</w:t>
            </w:r>
          </w:p>
        </w:tc>
        <w:tc>
          <w:tcPr>
            <w:tcW w:w="5846" w:type="dxa"/>
          </w:tcPr>
          <w:p w:rsidR="002B2698" w:rsidRDefault="002B2698" w:rsidP="002B2698">
            <w:pPr>
              <w:widowControl w:val="0"/>
              <w:ind w:firstLine="257"/>
              <w:jc w:val="both"/>
            </w:pPr>
            <w:r w:rsidRPr="002B2698">
              <w:t>Процент результативных контрольных мероприятий, по которым приняты соответствующие меры административного воздействия</w:t>
            </w:r>
          </w:p>
        </w:tc>
        <w:tc>
          <w:tcPr>
            <w:tcW w:w="3190" w:type="dxa"/>
          </w:tcPr>
          <w:p w:rsidR="002B2698" w:rsidRDefault="002B2698" w:rsidP="00E60397">
            <w:pPr>
              <w:widowControl w:val="0"/>
              <w:jc w:val="center"/>
            </w:pPr>
            <w:r>
              <w:t>95</w:t>
            </w:r>
          </w:p>
        </w:tc>
      </w:tr>
      <w:tr w:rsidR="002B2698" w:rsidTr="002B2698">
        <w:tc>
          <w:tcPr>
            <w:tcW w:w="534" w:type="dxa"/>
          </w:tcPr>
          <w:p w:rsidR="002B2698" w:rsidRDefault="002B2698" w:rsidP="00E60397">
            <w:pPr>
              <w:widowControl w:val="0"/>
              <w:jc w:val="center"/>
            </w:pPr>
            <w:r>
              <w:t>6.</w:t>
            </w:r>
          </w:p>
        </w:tc>
        <w:tc>
          <w:tcPr>
            <w:tcW w:w="5846" w:type="dxa"/>
          </w:tcPr>
          <w:p w:rsidR="002B2698" w:rsidRDefault="002B2698" w:rsidP="002B2698">
            <w:pPr>
              <w:widowControl w:val="0"/>
              <w:ind w:firstLine="257"/>
              <w:jc w:val="both"/>
            </w:pPr>
            <w:r w:rsidRPr="002B2698">
              <w:t>Процент отмененных предписаний об</w:t>
            </w:r>
            <w:r>
              <w:t> </w:t>
            </w:r>
            <w:r w:rsidRPr="002B2698">
              <w:t>устранении нарушений обязательных требований выданных органом муниципального жилищного контроля</w:t>
            </w:r>
          </w:p>
        </w:tc>
        <w:tc>
          <w:tcPr>
            <w:tcW w:w="3190" w:type="dxa"/>
          </w:tcPr>
          <w:p w:rsidR="002B2698" w:rsidRDefault="002B2698" w:rsidP="00E60397">
            <w:pPr>
              <w:widowControl w:val="0"/>
              <w:jc w:val="center"/>
            </w:pPr>
            <w:r>
              <w:t>0</w:t>
            </w:r>
          </w:p>
        </w:tc>
      </w:tr>
      <w:tr w:rsidR="002B2698" w:rsidTr="002B2698">
        <w:tc>
          <w:tcPr>
            <w:tcW w:w="534" w:type="dxa"/>
          </w:tcPr>
          <w:p w:rsidR="002B2698" w:rsidRDefault="002B2698" w:rsidP="00E60397">
            <w:pPr>
              <w:widowControl w:val="0"/>
              <w:jc w:val="center"/>
            </w:pPr>
            <w:r>
              <w:t>7.</w:t>
            </w:r>
          </w:p>
        </w:tc>
        <w:tc>
          <w:tcPr>
            <w:tcW w:w="5846" w:type="dxa"/>
          </w:tcPr>
          <w:p w:rsidR="002B2698" w:rsidRDefault="002B2698" w:rsidP="002B2698">
            <w:pPr>
              <w:widowControl w:val="0"/>
              <w:ind w:firstLine="257"/>
              <w:jc w:val="both"/>
            </w:pPr>
            <w:r w:rsidRPr="002B2698">
              <w:t>Доля отмененных в судебном порядке результатов контрольных мероприятий</w:t>
            </w:r>
          </w:p>
        </w:tc>
        <w:tc>
          <w:tcPr>
            <w:tcW w:w="3190" w:type="dxa"/>
          </w:tcPr>
          <w:p w:rsidR="002B2698" w:rsidRDefault="002B2698" w:rsidP="00E60397">
            <w:pPr>
              <w:widowControl w:val="0"/>
              <w:jc w:val="center"/>
            </w:pPr>
            <w:r>
              <w:t>0</w:t>
            </w:r>
          </w:p>
        </w:tc>
      </w:tr>
      <w:tr w:rsidR="002B2698" w:rsidTr="002B2698">
        <w:tc>
          <w:tcPr>
            <w:tcW w:w="534" w:type="dxa"/>
          </w:tcPr>
          <w:p w:rsidR="002B2698" w:rsidRDefault="002B2698" w:rsidP="00E60397">
            <w:pPr>
              <w:widowControl w:val="0"/>
              <w:jc w:val="center"/>
            </w:pPr>
            <w:r>
              <w:lastRenderedPageBreak/>
              <w:t xml:space="preserve">8. </w:t>
            </w:r>
          </w:p>
        </w:tc>
        <w:tc>
          <w:tcPr>
            <w:tcW w:w="5846" w:type="dxa"/>
          </w:tcPr>
          <w:p w:rsidR="002B2698" w:rsidRPr="002B2698" w:rsidRDefault="002B2698" w:rsidP="002B2698">
            <w:pPr>
              <w:widowControl w:val="0"/>
              <w:ind w:firstLine="257"/>
              <w:jc w:val="both"/>
            </w:pPr>
            <w:r w:rsidRPr="002B2698">
              <w:t>Число погибших в результате ненадлежащего содержания муниципального жилого фонда (количество человек)</w:t>
            </w:r>
          </w:p>
        </w:tc>
        <w:tc>
          <w:tcPr>
            <w:tcW w:w="3190" w:type="dxa"/>
          </w:tcPr>
          <w:p w:rsidR="002B2698" w:rsidRDefault="002B2698" w:rsidP="00E60397">
            <w:pPr>
              <w:widowControl w:val="0"/>
              <w:jc w:val="center"/>
            </w:pPr>
            <w:r>
              <w:t>0</w:t>
            </w:r>
          </w:p>
        </w:tc>
      </w:tr>
      <w:tr w:rsidR="002B2698" w:rsidTr="002B2698">
        <w:tc>
          <w:tcPr>
            <w:tcW w:w="534" w:type="dxa"/>
          </w:tcPr>
          <w:p w:rsidR="002B2698" w:rsidRDefault="002B2698" w:rsidP="00E60397">
            <w:pPr>
              <w:widowControl w:val="0"/>
              <w:jc w:val="center"/>
            </w:pPr>
            <w:r>
              <w:t xml:space="preserve">9. </w:t>
            </w:r>
          </w:p>
        </w:tc>
        <w:tc>
          <w:tcPr>
            <w:tcW w:w="5846" w:type="dxa"/>
          </w:tcPr>
          <w:p w:rsidR="002B2698" w:rsidRPr="002B2698" w:rsidRDefault="002B2698" w:rsidP="002B2698">
            <w:pPr>
              <w:widowControl w:val="0"/>
              <w:ind w:firstLine="257"/>
              <w:jc w:val="both"/>
            </w:pPr>
            <w:r w:rsidRPr="002B2698">
              <w:t>Число потерпевших, получивших тяжкий вред (ущерб) здоровью в результате ненадлежащего содержания муниципального имущества (количество человек)</w:t>
            </w:r>
          </w:p>
        </w:tc>
        <w:tc>
          <w:tcPr>
            <w:tcW w:w="3190" w:type="dxa"/>
          </w:tcPr>
          <w:p w:rsidR="002B2698" w:rsidRDefault="002B2698" w:rsidP="00E60397">
            <w:pPr>
              <w:widowControl w:val="0"/>
              <w:jc w:val="center"/>
            </w:pPr>
            <w:r>
              <w:t>0</w:t>
            </w:r>
          </w:p>
        </w:tc>
      </w:tr>
    </w:tbl>
    <w:p w:rsidR="00F66E02" w:rsidRDefault="00F66E02" w:rsidP="00E60397">
      <w:pPr>
        <w:widowControl w:val="0"/>
        <w:jc w:val="center"/>
      </w:pPr>
    </w:p>
    <w:p w:rsidR="00F66E02" w:rsidRDefault="00F66E02">
      <w:pPr>
        <w:spacing w:after="160" w:line="259" w:lineRule="auto"/>
      </w:pPr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66E02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6E02" w:rsidRDefault="00F66E02" w:rsidP="008B17F0">
            <w:pPr>
              <w:jc w:val="both"/>
            </w:pPr>
          </w:p>
          <w:p w:rsidR="00F66E02" w:rsidRDefault="00F66E02" w:rsidP="008B17F0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E02" w:rsidRDefault="00F66E02" w:rsidP="008B17F0">
            <w:pPr>
              <w:jc w:val="both"/>
            </w:pPr>
            <w:r>
              <w:t>Приложение № 4</w:t>
            </w:r>
          </w:p>
          <w:p w:rsidR="00F66E02" w:rsidRDefault="00F66E02" w:rsidP="008B17F0">
            <w:pPr>
              <w:jc w:val="both"/>
            </w:pPr>
          </w:p>
          <w:p w:rsidR="00F66E02" w:rsidRDefault="00F66E02" w:rsidP="008B17F0">
            <w:pPr>
              <w:jc w:val="both"/>
            </w:pPr>
            <w:r>
              <w:t>УТВЕРЖДЕН</w:t>
            </w:r>
          </w:p>
          <w:p w:rsidR="00F66E02" w:rsidRDefault="00F66E02" w:rsidP="008B17F0">
            <w:pPr>
              <w:jc w:val="both"/>
            </w:pPr>
          </w:p>
          <w:p w:rsidR="00F66E02" w:rsidRDefault="00F66E02" w:rsidP="008B17F0">
            <w:pPr>
              <w:jc w:val="both"/>
            </w:pPr>
            <w:r>
              <w:t xml:space="preserve">решением Думы Мурашинского муниципального округа </w:t>
            </w:r>
          </w:p>
        </w:tc>
      </w:tr>
      <w:tr w:rsidR="00F66E02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6E02" w:rsidRDefault="00F66E02" w:rsidP="008B17F0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66E02" w:rsidRDefault="00F66E02" w:rsidP="008B17F0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66E02" w:rsidRDefault="00F66E02" w:rsidP="008B17F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E02" w:rsidRDefault="00F66E02" w:rsidP="008B17F0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66E02" w:rsidRDefault="00F66E02" w:rsidP="008B17F0">
            <w:pPr>
              <w:jc w:val="both"/>
            </w:pPr>
          </w:p>
        </w:tc>
      </w:tr>
    </w:tbl>
    <w:p w:rsidR="00F66E02" w:rsidRDefault="00F66E02" w:rsidP="00F66E02">
      <w:pPr>
        <w:spacing w:before="720" w:after="480"/>
        <w:jc w:val="center"/>
      </w:pPr>
    </w:p>
    <w:p w:rsidR="00F66E02" w:rsidRDefault="00F66E02" w:rsidP="00F66E02">
      <w:pPr>
        <w:widowControl w:val="0"/>
        <w:jc w:val="center"/>
        <w:rPr>
          <w:b/>
          <w:szCs w:val="28"/>
        </w:rPr>
      </w:pPr>
      <w:r w:rsidRPr="00F95575">
        <w:rPr>
          <w:b/>
          <w:szCs w:val="28"/>
        </w:rPr>
        <w:t xml:space="preserve">Перечень </w:t>
      </w:r>
      <w:r>
        <w:rPr>
          <w:b/>
          <w:szCs w:val="28"/>
        </w:rPr>
        <w:t>индикативных показателей</w:t>
      </w:r>
    </w:p>
    <w:p w:rsidR="00F66E02" w:rsidRDefault="00F66E02" w:rsidP="00F66E02">
      <w:pPr>
        <w:widowControl w:val="0"/>
        <w:jc w:val="center"/>
        <w:rPr>
          <w:b/>
          <w:szCs w:val="28"/>
        </w:rPr>
      </w:pPr>
      <w:r w:rsidRPr="00F66E02">
        <w:rPr>
          <w:b/>
          <w:szCs w:val="28"/>
        </w:rPr>
        <w:t>для муниципального жилищного контроля на территории Мурашинского муниципального округа</w:t>
      </w:r>
    </w:p>
    <w:p w:rsidR="00F66E02" w:rsidRPr="00E60397" w:rsidRDefault="00F66E02" w:rsidP="00F66E02">
      <w:pPr>
        <w:widowControl w:val="0"/>
        <w:jc w:val="center"/>
        <w:rPr>
          <w:b/>
          <w:sz w:val="36"/>
          <w:szCs w:val="36"/>
        </w:rPr>
      </w:pP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1. Количество контрольных мероприятий, проведенных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3. Общее количество контрольных мероприятий с взаимодействием, проведенных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4. Количество контрольных мероприятий с взаимодействием, проведенных по каждому виду контрольного мероприятия,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5. Количество контрол</w:t>
      </w:r>
      <w:r w:rsidR="00996643">
        <w:t>ьных мероприятий, проведенных с </w:t>
      </w:r>
      <w:r>
        <w:t>использованием средств дистанционного взаимодействия,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6. Общее количество профилактическ</w:t>
      </w:r>
      <w:r w:rsidR="00996643">
        <w:t>их мероприятий, проведенных за </w:t>
      </w:r>
      <w:r>
        <w:t>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7. Количество профилактичес</w:t>
      </w:r>
      <w:r w:rsidR="00996643">
        <w:t>ких мероприятий, проведенных по </w:t>
      </w:r>
      <w:r>
        <w:t>каждому виду,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8.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9.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lastRenderedPageBreak/>
        <w:t>10. Сумма административных штрафов, наложенных по результатам контрольных мероприятий,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11. Количество направленных в о</w:t>
      </w:r>
      <w:r w:rsidR="00996643">
        <w:t>рганы прокуратуры заявлений о </w:t>
      </w:r>
      <w:r>
        <w:t>согласовании проведения контрольных мероприятий,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12. Количество направленных в</w:t>
      </w:r>
      <w:r w:rsidR="00996643">
        <w:t xml:space="preserve"> органы прокуратуры заявлений о </w:t>
      </w:r>
      <w:r>
        <w:t>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13. Общее количество учтенных объектов контроля на конец отчетного периода.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14. Количество учтенных контролируемых лиц на конец отчетного периода.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15. Количество учтенных контролируемых лиц, в отношении которых проведены контрольные мероприятия,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16.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</w:r>
    </w:p>
    <w:p w:rsidR="00F66E02" w:rsidRDefault="00F66E02" w:rsidP="000F5F1A">
      <w:pPr>
        <w:widowControl w:val="0"/>
        <w:spacing w:line="276" w:lineRule="auto"/>
        <w:ind w:firstLine="709"/>
        <w:jc w:val="both"/>
      </w:pPr>
      <w:r>
        <w:t>17.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E60397" w:rsidRDefault="00F66E02" w:rsidP="000F5F1A">
      <w:pPr>
        <w:widowControl w:val="0"/>
        <w:spacing w:line="276" w:lineRule="auto"/>
        <w:ind w:firstLine="709"/>
        <w:jc w:val="both"/>
      </w:pPr>
      <w:r>
        <w:t xml:space="preserve">18. Количество контрольных мероприятий, проведенных с грубым нарушением требований к организации и осуществлению </w:t>
      </w:r>
      <w:r w:rsidR="00996643">
        <w:t>муниципального</w:t>
      </w:r>
      <w:r>
        <w:t xml:space="preserve"> контроля и результаты которых были признаны недействительными и (или) отменены, за отчетный период.</w:t>
      </w:r>
    </w:p>
    <w:p w:rsidR="00C440E0" w:rsidRDefault="00C440E0" w:rsidP="00A53ADF">
      <w:pPr>
        <w:widowControl w:val="0"/>
        <w:spacing w:line="360" w:lineRule="auto"/>
        <w:ind w:firstLine="709"/>
        <w:jc w:val="both"/>
      </w:pPr>
    </w:p>
    <w:p w:rsidR="00C440E0" w:rsidRPr="004D0164" w:rsidRDefault="00C440E0" w:rsidP="00C440E0">
      <w:pPr>
        <w:widowControl w:val="0"/>
        <w:spacing w:line="360" w:lineRule="auto"/>
        <w:ind w:firstLine="709"/>
        <w:jc w:val="center"/>
      </w:pPr>
      <w:r>
        <w:t>_____________</w:t>
      </w:r>
    </w:p>
    <w:sectPr w:rsidR="00C440E0" w:rsidRPr="004D0164" w:rsidSect="0095152F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61" w:rsidRDefault="008F1061" w:rsidP="0095152F">
      <w:r>
        <w:separator/>
      </w:r>
    </w:p>
  </w:endnote>
  <w:endnote w:type="continuationSeparator" w:id="0">
    <w:p w:rsidR="008F1061" w:rsidRDefault="008F1061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61" w:rsidRDefault="008F1061" w:rsidP="0095152F">
      <w:r>
        <w:separator/>
      </w:r>
    </w:p>
  </w:footnote>
  <w:footnote w:type="continuationSeparator" w:id="0">
    <w:p w:rsidR="008F1061" w:rsidRDefault="008F1061" w:rsidP="0095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60F"/>
    <w:multiLevelType w:val="multilevel"/>
    <w:tmpl w:val="2F96F686"/>
    <w:lvl w:ilvl="0">
      <w:start w:val="6"/>
      <w:numFmt w:val="decimal"/>
      <w:lvlText w:val="%1"/>
      <w:lvlJc w:val="left"/>
      <w:pPr>
        <w:ind w:left="144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1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304"/>
      </w:pPr>
      <w:rPr>
        <w:rFonts w:hint="default"/>
        <w:lang w:val="ru-RU" w:eastAsia="en-US" w:bidi="ar-SA"/>
      </w:rPr>
    </w:lvl>
  </w:abstractNum>
  <w:abstractNum w:abstractNumId="1">
    <w:nsid w:val="0D080CDD"/>
    <w:multiLevelType w:val="multilevel"/>
    <w:tmpl w:val="2752E4A2"/>
    <w:lvl w:ilvl="0">
      <w:start w:val="1"/>
      <w:numFmt w:val="decimal"/>
      <w:lvlText w:val="%1)"/>
      <w:lvlJc w:val="left"/>
      <w:pPr>
        <w:ind w:left="11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3333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14"/>
      </w:pPr>
      <w:rPr>
        <w:rFonts w:hint="default"/>
        <w:lang w:val="ru-RU" w:eastAsia="en-US" w:bidi="ar-SA"/>
      </w:rPr>
    </w:lvl>
  </w:abstractNum>
  <w:abstractNum w:abstractNumId="2">
    <w:nsid w:val="142D3146"/>
    <w:multiLevelType w:val="multilevel"/>
    <w:tmpl w:val="D6A4E96A"/>
    <w:lvl w:ilvl="0">
      <w:start w:val="1"/>
      <w:numFmt w:val="decimal"/>
      <w:lvlText w:val="%1."/>
      <w:lvlJc w:val="left"/>
      <w:pPr>
        <w:ind w:left="3892" w:hanging="211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91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4" w:hanging="3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69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4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4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374"/>
      </w:pPr>
      <w:rPr>
        <w:rFonts w:hint="default"/>
        <w:lang w:val="ru-RU" w:eastAsia="en-US" w:bidi="ar-SA"/>
      </w:rPr>
    </w:lvl>
  </w:abstractNum>
  <w:abstractNum w:abstractNumId="3">
    <w:nsid w:val="1661413E"/>
    <w:multiLevelType w:val="multilevel"/>
    <w:tmpl w:val="21F4CF96"/>
    <w:lvl w:ilvl="0">
      <w:start w:val="3"/>
      <w:numFmt w:val="decimal"/>
      <w:lvlText w:val="%1"/>
      <w:lvlJc w:val="left"/>
      <w:pPr>
        <w:ind w:left="14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7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766"/>
      </w:pPr>
      <w:rPr>
        <w:rFonts w:hint="default"/>
        <w:lang w:val="ru-RU" w:eastAsia="en-US" w:bidi="ar-SA"/>
      </w:rPr>
    </w:lvl>
  </w:abstractNum>
  <w:abstractNum w:abstractNumId="4">
    <w:nsid w:val="192B348B"/>
    <w:multiLevelType w:val="hybridMultilevel"/>
    <w:tmpl w:val="1340E5F0"/>
    <w:lvl w:ilvl="0" w:tplc="B9D23C7E">
      <w:start w:val="1"/>
      <w:numFmt w:val="decimal"/>
      <w:lvlText w:val="%1)"/>
      <w:lvlJc w:val="left"/>
      <w:pPr>
        <w:ind w:left="144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2E82B0C4">
      <w:numFmt w:val="bullet"/>
      <w:lvlText w:val="•"/>
      <w:lvlJc w:val="left"/>
      <w:pPr>
        <w:ind w:left="1132" w:hanging="345"/>
      </w:pPr>
      <w:rPr>
        <w:rFonts w:hint="default"/>
        <w:lang w:val="ru-RU" w:eastAsia="en-US" w:bidi="ar-SA"/>
      </w:rPr>
    </w:lvl>
    <w:lvl w:ilvl="2" w:tplc="DDB86008">
      <w:numFmt w:val="bullet"/>
      <w:lvlText w:val="•"/>
      <w:lvlJc w:val="left"/>
      <w:pPr>
        <w:ind w:left="2124" w:hanging="345"/>
      </w:pPr>
      <w:rPr>
        <w:rFonts w:hint="default"/>
        <w:lang w:val="ru-RU" w:eastAsia="en-US" w:bidi="ar-SA"/>
      </w:rPr>
    </w:lvl>
    <w:lvl w:ilvl="3" w:tplc="A0A2DBC2">
      <w:numFmt w:val="bullet"/>
      <w:lvlText w:val="•"/>
      <w:lvlJc w:val="left"/>
      <w:pPr>
        <w:ind w:left="3117" w:hanging="345"/>
      </w:pPr>
      <w:rPr>
        <w:rFonts w:hint="default"/>
        <w:lang w:val="ru-RU" w:eastAsia="en-US" w:bidi="ar-SA"/>
      </w:rPr>
    </w:lvl>
    <w:lvl w:ilvl="4" w:tplc="45C864C4">
      <w:numFmt w:val="bullet"/>
      <w:lvlText w:val="•"/>
      <w:lvlJc w:val="left"/>
      <w:pPr>
        <w:ind w:left="4109" w:hanging="345"/>
      </w:pPr>
      <w:rPr>
        <w:rFonts w:hint="default"/>
        <w:lang w:val="ru-RU" w:eastAsia="en-US" w:bidi="ar-SA"/>
      </w:rPr>
    </w:lvl>
    <w:lvl w:ilvl="5" w:tplc="1A744146">
      <w:numFmt w:val="bullet"/>
      <w:lvlText w:val="•"/>
      <w:lvlJc w:val="left"/>
      <w:pPr>
        <w:ind w:left="5102" w:hanging="345"/>
      </w:pPr>
      <w:rPr>
        <w:rFonts w:hint="default"/>
        <w:lang w:val="ru-RU" w:eastAsia="en-US" w:bidi="ar-SA"/>
      </w:rPr>
    </w:lvl>
    <w:lvl w:ilvl="6" w:tplc="9E4415EC">
      <w:numFmt w:val="bullet"/>
      <w:lvlText w:val="•"/>
      <w:lvlJc w:val="left"/>
      <w:pPr>
        <w:ind w:left="6094" w:hanging="345"/>
      </w:pPr>
      <w:rPr>
        <w:rFonts w:hint="default"/>
        <w:lang w:val="ru-RU" w:eastAsia="en-US" w:bidi="ar-SA"/>
      </w:rPr>
    </w:lvl>
    <w:lvl w:ilvl="7" w:tplc="7CEAAB6C">
      <w:numFmt w:val="bullet"/>
      <w:lvlText w:val="•"/>
      <w:lvlJc w:val="left"/>
      <w:pPr>
        <w:ind w:left="7086" w:hanging="345"/>
      </w:pPr>
      <w:rPr>
        <w:rFonts w:hint="default"/>
        <w:lang w:val="ru-RU" w:eastAsia="en-US" w:bidi="ar-SA"/>
      </w:rPr>
    </w:lvl>
    <w:lvl w:ilvl="8" w:tplc="CE9E42E0">
      <w:numFmt w:val="bullet"/>
      <w:lvlText w:val="•"/>
      <w:lvlJc w:val="left"/>
      <w:pPr>
        <w:ind w:left="8079" w:hanging="345"/>
      </w:pPr>
      <w:rPr>
        <w:rFonts w:hint="default"/>
        <w:lang w:val="ru-RU" w:eastAsia="en-US" w:bidi="ar-SA"/>
      </w:rPr>
    </w:lvl>
  </w:abstractNum>
  <w:abstractNum w:abstractNumId="5">
    <w:nsid w:val="19D64E88"/>
    <w:multiLevelType w:val="multilevel"/>
    <w:tmpl w:val="3CCCE0B6"/>
    <w:lvl w:ilvl="0">
      <w:start w:val="3"/>
      <w:numFmt w:val="decimal"/>
      <w:lvlText w:val="%1"/>
      <w:lvlJc w:val="left"/>
      <w:pPr>
        <w:ind w:left="881" w:hanging="42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88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4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FF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0" w:hanging="1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174"/>
      </w:pPr>
      <w:rPr>
        <w:rFonts w:hint="default"/>
        <w:lang w:val="ru-RU" w:eastAsia="en-US" w:bidi="ar-SA"/>
      </w:rPr>
    </w:lvl>
  </w:abstractNum>
  <w:abstractNum w:abstractNumId="6">
    <w:nsid w:val="1A37683A"/>
    <w:multiLevelType w:val="hybridMultilevel"/>
    <w:tmpl w:val="8F9855E2"/>
    <w:lvl w:ilvl="0" w:tplc="12D27C16">
      <w:start w:val="1"/>
      <w:numFmt w:val="decimal"/>
      <w:lvlText w:val="%1)"/>
      <w:lvlJc w:val="left"/>
      <w:pPr>
        <w:ind w:left="11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FF"/>
        <w:spacing w:val="0"/>
        <w:w w:val="100"/>
        <w:sz w:val="28"/>
        <w:szCs w:val="28"/>
        <w:lang w:val="ru-RU" w:eastAsia="en-US" w:bidi="ar-SA"/>
      </w:rPr>
    </w:lvl>
    <w:lvl w:ilvl="1" w:tplc="CEAAD552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3ECA3D1A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3" w:tplc="93DE2582">
      <w:numFmt w:val="bullet"/>
      <w:lvlText w:val="•"/>
      <w:lvlJc w:val="left"/>
      <w:pPr>
        <w:ind w:left="3831" w:hanging="304"/>
      </w:pPr>
      <w:rPr>
        <w:rFonts w:hint="default"/>
        <w:lang w:val="ru-RU" w:eastAsia="en-US" w:bidi="ar-SA"/>
      </w:rPr>
    </w:lvl>
    <w:lvl w:ilvl="4" w:tplc="39F833C6">
      <w:numFmt w:val="bullet"/>
      <w:lvlText w:val="•"/>
      <w:lvlJc w:val="left"/>
      <w:pPr>
        <w:ind w:left="4721" w:hanging="304"/>
      </w:pPr>
      <w:rPr>
        <w:rFonts w:hint="default"/>
        <w:lang w:val="ru-RU" w:eastAsia="en-US" w:bidi="ar-SA"/>
      </w:rPr>
    </w:lvl>
    <w:lvl w:ilvl="5" w:tplc="BA968460">
      <w:numFmt w:val="bullet"/>
      <w:lvlText w:val="•"/>
      <w:lvlJc w:val="left"/>
      <w:pPr>
        <w:ind w:left="5612" w:hanging="304"/>
      </w:pPr>
      <w:rPr>
        <w:rFonts w:hint="default"/>
        <w:lang w:val="ru-RU" w:eastAsia="en-US" w:bidi="ar-SA"/>
      </w:rPr>
    </w:lvl>
    <w:lvl w:ilvl="6" w:tplc="EA681B06">
      <w:numFmt w:val="bullet"/>
      <w:lvlText w:val="•"/>
      <w:lvlJc w:val="left"/>
      <w:pPr>
        <w:ind w:left="6502" w:hanging="304"/>
      </w:pPr>
      <w:rPr>
        <w:rFonts w:hint="default"/>
        <w:lang w:val="ru-RU" w:eastAsia="en-US" w:bidi="ar-SA"/>
      </w:rPr>
    </w:lvl>
    <w:lvl w:ilvl="7" w:tplc="FA94C8E4">
      <w:numFmt w:val="bullet"/>
      <w:lvlText w:val="•"/>
      <w:lvlJc w:val="left"/>
      <w:pPr>
        <w:ind w:left="7392" w:hanging="304"/>
      </w:pPr>
      <w:rPr>
        <w:rFonts w:hint="default"/>
        <w:lang w:val="ru-RU" w:eastAsia="en-US" w:bidi="ar-SA"/>
      </w:rPr>
    </w:lvl>
    <w:lvl w:ilvl="8" w:tplc="46D0E9C8">
      <w:numFmt w:val="bullet"/>
      <w:lvlText w:val="•"/>
      <w:lvlJc w:val="left"/>
      <w:pPr>
        <w:ind w:left="8283" w:hanging="304"/>
      </w:pPr>
      <w:rPr>
        <w:rFonts w:hint="default"/>
        <w:lang w:val="ru-RU" w:eastAsia="en-US" w:bidi="ar-SA"/>
      </w:rPr>
    </w:lvl>
  </w:abstractNum>
  <w:abstractNum w:abstractNumId="7">
    <w:nsid w:val="250C77CB"/>
    <w:multiLevelType w:val="hybridMultilevel"/>
    <w:tmpl w:val="F7FC426E"/>
    <w:lvl w:ilvl="0" w:tplc="DF8454E0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8A5BDA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1306184C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9238D32E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 w:tplc="3648AEA8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5" w:tplc="01240DF6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152217FA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55B0B56C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8382B254">
      <w:numFmt w:val="bullet"/>
      <w:lvlText w:val="•"/>
      <w:lvlJc w:val="left"/>
      <w:pPr>
        <w:ind w:left="8079" w:hanging="164"/>
      </w:pPr>
      <w:rPr>
        <w:rFonts w:hint="default"/>
        <w:lang w:val="ru-RU" w:eastAsia="en-US" w:bidi="ar-SA"/>
      </w:rPr>
    </w:lvl>
  </w:abstractNum>
  <w:abstractNum w:abstractNumId="8">
    <w:nsid w:val="3CBD5A5D"/>
    <w:multiLevelType w:val="hybridMultilevel"/>
    <w:tmpl w:val="C17C66EA"/>
    <w:lvl w:ilvl="0" w:tplc="B7DAC70C">
      <w:start w:val="1"/>
      <w:numFmt w:val="decimal"/>
      <w:lvlText w:val="%1)"/>
      <w:lvlJc w:val="left"/>
      <w:pPr>
        <w:ind w:left="115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C4009C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E0C81BAA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3" w:tplc="8F4E4C58">
      <w:numFmt w:val="bullet"/>
      <w:lvlText w:val="•"/>
      <w:lvlJc w:val="left"/>
      <w:pPr>
        <w:ind w:left="3831" w:hanging="304"/>
      </w:pPr>
      <w:rPr>
        <w:rFonts w:hint="default"/>
        <w:lang w:val="ru-RU" w:eastAsia="en-US" w:bidi="ar-SA"/>
      </w:rPr>
    </w:lvl>
    <w:lvl w:ilvl="4" w:tplc="2CDC7D58">
      <w:numFmt w:val="bullet"/>
      <w:lvlText w:val="•"/>
      <w:lvlJc w:val="left"/>
      <w:pPr>
        <w:ind w:left="4721" w:hanging="304"/>
      </w:pPr>
      <w:rPr>
        <w:rFonts w:hint="default"/>
        <w:lang w:val="ru-RU" w:eastAsia="en-US" w:bidi="ar-SA"/>
      </w:rPr>
    </w:lvl>
    <w:lvl w:ilvl="5" w:tplc="18E2E614">
      <w:numFmt w:val="bullet"/>
      <w:lvlText w:val="•"/>
      <w:lvlJc w:val="left"/>
      <w:pPr>
        <w:ind w:left="5612" w:hanging="304"/>
      </w:pPr>
      <w:rPr>
        <w:rFonts w:hint="default"/>
        <w:lang w:val="ru-RU" w:eastAsia="en-US" w:bidi="ar-SA"/>
      </w:rPr>
    </w:lvl>
    <w:lvl w:ilvl="6" w:tplc="15FEF18C">
      <w:numFmt w:val="bullet"/>
      <w:lvlText w:val="•"/>
      <w:lvlJc w:val="left"/>
      <w:pPr>
        <w:ind w:left="6502" w:hanging="304"/>
      </w:pPr>
      <w:rPr>
        <w:rFonts w:hint="default"/>
        <w:lang w:val="ru-RU" w:eastAsia="en-US" w:bidi="ar-SA"/>
      </w:rPr>
    </w:lvl>
    <w:lvl w:ilvl="7" w:tplc="1E74B3A8">
      <w:numFmt w:val="bullet"/>
      <w:lvlText w:val="•"/>
      <w:lvlJc w:val="left"/>
      <w:pPr>
        <w:ind w:left="7392" w:hanging="304"/>
      </w:pPr>
      <w:rPr>
        <w:rFonts w:hint="default"/>
        <w:lang w:val="ru-RU" w:eastAsia="en-US" w:bidi="ar-SA"/>
      </w:rPr>
    </w:lvl>
    <w:lvl w:ilvl="8" w:tplc="A51A3EE6">
      <w:numFmt w:val="bullet"/>
      <w:lvlText w:val="•"/>
      <w:lvlJc w:val="left"/>
      <w:pPr>
        <w:ind w:left="8283" w:hanging="304"/>
      </w:pPr>
      <w:rPr>
        <w:rFonts w:hint="default"/>
        <w:lang w:val="ru-RU" w:eastAsia="en-US" w:bidi="ar-SA"/>
      </w:rPr>
    </w:lvl>
  </w:abstractNum>
  <w:abstractNum w:abstractNumId="9">
    <w:nsid w:val="40665BAB"/>
    <w:multiLevelType w:val="hybridMultilevel"/>
    <w:tmpl w:val="E3D06046"/>
    <w:lvl w:ilvl="0" w:tplc="D5B8A0A8">
      <w:numFmt w:val="bullet"/>
      <w:lvlText w:val="-"/>
      <w:lvlJc w:val="left"/>
      <w:pPr>
        <w:ind w:left="144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FF"/>
        <w:spacing w:val="0"/>
        <w:w w:val="100"/>
        <w:sz w:val="28"/>
        <w:szCs w:val="28"/>
        <w:lang w:val="ru-RU" w:eastAsia="en-US" w:bidi="ar-SA"/>
      </w:rPr>
    </w:lvl>
    <w:lvl w:ilvl="1" w:tplc="D472CED8">
      <w:numFmt w:val="bullet"/>
      <w:lvlText w:val="•"/>
      <w:lvlJc w:val="left"/>
      <w:pPr>
        <w:ind w:left="1132" w:hanging="331"/>
      </w:pPr>
      <w:rPr>
        <w:rFonts w:hint="default"/>
        <w:lang w:val="ru-RU" w:eastAsia="en-US" w:bidi="ar-SA"/>
      </w:rPr>
    </w:lvl>
    <w:lvl w:ilvl="2" w:tplc="BE208170">
      <w:numFmt w:val="bullet"/>
      <w:lvlText w:val="•"/>
      <w:lvlJc w:val="left"/>
      <w:pPr>
        <w:ind w:left="2124" w:hanging="331"/>
      </w:pPr>
      <w:rPr>
        <w:rFonts w:hint="default"/>
        <w:lang w:val="ru-RU" w:eastAsia="en-US" w:bidi="ar-SA"/>
      </w:rPr>
    </w:lvl>
    <w:lvl w:ilvl="3" w:tplc="0A34AF78">
      <w:numFmt w:val="bullet"/>
      <w:lvlText w:val="•"/>
      <w:lvlJc w:val="left"/>
      <w:pPr>
        <w:ind w:left="3117" w:hanging="331"/>
      </w:pPr>
      <w:rPr>
        <w:rFonts w:hint="default"/>
        <w:lang w:val="ru-RU" w:eastAsia="en-US" w:bidi="ar-SA"/>
      </w:rPr>
    </w:lvl>
    <w:lvl w:ilvl="4" w:tplc="204A2782">
      <w:numFmt w:val="bullet"/>
      <w:lvlText w:val="•"/>
      <w:lvlJc w:val="left"/>
      <w:pPr>
        <w:ind w:left="4109" w:hanging="331"/>
      </w:pPr>
      <w:rPr>
        <w:rFonts w:hint="default"/>
        <w:lang w:val="ru-RU" w:eastAsia="en-US" w:bidi="ar-SA"/>
      </w:rPr>
    </w:lvl>
    <w:lvl w:ilvl="5" w:tplc="00F0658C">
      <w:numFmt w:val="bullet"/>
      <w:lvlText w:val="•"/>
      <w:lvlJc w:val="left"/>
      <w:pPr>
        <w:ind w:left="5102" w:hanging="331"/>
      </w:pPr>
      <w:rPr>
        <w:rFonts w:hint="default"/>
        <w:lang w:val="ru-RU" w:eastAsia="en-US" w:bidi="ar-SA"/>
      </w:rPr>
    </w:lvl>
    <w:lvl w:ilvl="6" w:tplc="21E23078">
      <w:numFmt w:val="bullet"/>
      <w:lvlText w:val="•"/>
      <w:lvlJc w:val="left"/>
      <w:pPr>
        <w:ind w:left="6094" w:hanging="331"/>
      </w:pPr>
      <w:rPr>
        <w:rFonts w:hint="default"/>
        <w:lang w:val="ru-RU" w:eastAsia="en-US" w:bidi="ar-SA"/>
      </w:rPr>
    </w:lvl>
    <w:lvl w:ilvl="7" w:tplc="F6E67AEA">
      <w:numFmt w:val="bullet"/>
      <w:lvlText w:val="•"/>
      <w:lvlJc w:val="left"/>
      <w:pPr>
        <w:ind w:left="7086" w:hanging="331"/>
      </w:pPr>
      <w:rPr>
        <w:rFonts w:hint="default"/>
        <w:lang w:val="ru-RU" w:eastAsia="en-US" w:bidi="ar-SA"/>
      </w:rPr>
    </w:lvl>
    <w:lvl w:ilvl="8" w:tplc="09B25736">
      <w:numFmt w:val="bullet"/>
      <w:lvlText w:val="•"/>
      <w:lvlJc w:val="left"/>
      <w:pPr>
        <w:ind w:left="8079" w:hanging="331"/>
      </w:pPr>
      <w:rPr>
        <w:rFonts w:hint="default"/>
        <w:lang w:val="ru-RU" w:eastAsia="en-US" w:bidi="ar-SA"/>
      </w:rPr>
    </w:lvl>
  </w:abstractNum>
  <w:abstractNum w:abstractNumId="10">
    <w:nsid w:val="45DB26F7"/>
    <w:multiLevelType w:val="multilevel"/>
    <w:tmpl w:val="30CA12F0"/>
    <w:lvl w:ilvl="0">
      <w:start w:val="1"/>
      <w:numFmt w:val="decimal"/>
      <w:lvlText w:val="%1)"/>
      <w:lvlJc w:val="left"/>
      <w:pPr>
        <w:ind w:left="118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0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1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1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275"/>
      </w:pPr>
      <w:rPr>
        <w:rFonts w:hint="default"/>
        <w:lang w:val="ru-RU" w:eastAsia="en-US" w:bidi="ar-SA"/>
      </w:rPr>
    </w:lvl>
  </w:abstractNum>
  <w:abstractNum w:abstractNumId="11">
    <w:nsid w:val="505516F5"/>
    <w:multiLevelType w:val="hybridMultilevel"/>
    <w:tmpl w:val="BB9CF7CE"/>
    <w:lvl w:ilvl="0" w:tplc="632885A6">
      <w:start w:val="2"/>
      <w:numFmt w:val="upperRoman"/>
      <w:lvlText w:val="%1."/>
      <w:lvlJc w:val="left"/>
      <w:pPr>
        <w:ind w:left="1039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C4BAA">
      <w:numFmt w:val="bullet"/>
      <w:lvlText w:val="•"/>
      <w:lvlJc w:val="left"/>
      <w:pPr>
        <w:ind w:left="1942" w:hanging="358"/>
      </w:pPr>
      <w:rPr>
        <w:rFonts w:hint="default"/>
        <w:lang w:val="ru-RU" w:eastAsia="en-US" w:bidi="ar-SA"/>
      </w:rPr>
    </w:lvl>
    <w:lvl w:ilvl="2" w:tplc="190C59E0">
      <w:numFmt w:val="bullet"/>
      <w:lvlText w:val="•"/>
      <w:lvlJc w:val="left"/>
      <w:pPr>
        <w:ind w:left="2844" w:hanging="358"/>
      </w:pPr>
      <w:rPr>
        <w:rFonts w:hint="default"/>
        <w:lang w:val="ru-RU" w:eastAsia="en-US" w:bidi="ar-SA"/>
      </w:rPr>
    </w:lvl>
    <w:lvl w:ilvl="3" w:tplc="72545C9E">
      <w:numFmt w:val="bullet"/>
      <w:lvlText w:val="•"/>
      <w:lvlJc w:val="left"/>
      <w:pPr>
        <w:ind w:left="3747" w:hanging="358"/>
      </w:pPr>
      <w:rPr>
        <w:rFonts w:hint="default"/>
        <w:lang w:val="ru-RU" w:eastAsia="en-US" w:bidi="ar-SA"/>
      </w:rPr>
    </w:lvl>
    <w:lvl w:ilvl="4" w:tplc="961C3588">
      <w:numFmt w:val="bullet"/>
      <w:lvlText w:val="•"/>
      <w:lvlJc w:val="left"/>
      <w:pPr>
        <w:ind w:left="4649" w:hanging="358"/>
      </w:pPr>
      <w:rPr>
        <w:rFonts w:hint="default"/>
        <w:lang w:val="ru-RU" w:eastAsia="en-US" w:bidi="ar-SA"/>
      </w:rPr>
    </w:lvl>
    <w:lvl w:ilvl="5" w:tplc="3170E9B0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6" w:tplc="B2C0087E">
      <w:numFmt w:val="bullet"/>
      <w:lvlText w:val="•"/>
      <w:lvlJc w:val="left"/>
      <w:pPr>
        <w:ind w:left="6454" w:hanging="358"/>
      </w:pPr>
      <w:rPr>
        <w:rFonts w:hint="default"/>
        <w:lang w:val="ru-RU" w:eastAsia="en-US" w:bidi="ar-SA"/>
      </w:rPr>
    </w:lvl>
    <w:lvl w:ilvl="7" w:tplc="1A2AFB60">
      <w:numFmt w:val="bullet"/>
      <w:lvlText w:val="•"/>
      <w:lvlJc w:val="left"/>
      <w:pPr>
        <w:ind w:left="7356" w:hanging="358"/>
      </w:pPr>
      <w:rPr>
        <w:rFonts w:hint="default"/>
        <w:lang w:val="ru-RU" w:eastAsia="en-US" w:bidi="ar-SA"/>
      </w:rPr>
    </w:lvl>
    <w:lvl w:ilvl="8" w:tplc="4170AFAE">
      <w:numFmt w:val="bullet"/>
      <w:lvlText w:val="•"/>
      <w:lvlJc w:val="left"/>
      <w:pPr>
        <w:ind w:left="8259" w:hanging="358"/>
      </w:pPr>
      <w:rPr>
        <w:rFonts w:hint="default"/>
        <w:lang w:val="ru-RU" w:eastAsia="en-US" w:bidi="ar-SA"/>
      </w:rPr>
    </w:lvl>
  </w:abstractNum>
  <w:abstractNum w:abstractNumId="12">
    <w:nsid w:val="5ACA4C9F"/>
    <w:multiLevelType w:val="multilevel"/>
    <w:tmpl w:val="C6B48FC6"/>
    <w:lvl w:ilvl="0">
      <w:start w:val="7"/>
      <w:numFmt w:val="decimal"/>
      <w:lvlText w:val="%1"/>
      <w:lvlJc w:val="left"/>
      <w:pPr>
        <w:ind w:left="144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70E1"/>
    <w:rsid w:val="00026BD8"/>
    <w:rsid w:val="000308BE"/>
    <w:rsid w:val="00072DA4"/>
    <w:rsid w:val="0007385F"/>
    <w:rsid w:val="00084E80"/>
    <w:rsid w:val="000C1B5A"/>
    <w:rsid w:val="000C53E3"/>
    <w:rsid w:val="000F3AB4"/>
    <w:rsid w:val="000F5F1A"/>
    <w:rsid w:val="00106B0B"/>
    <w:rsid w:val="0011617F"/>
    <w:rsid w:val="00163A45"/>
    <w:rsid w:val="00185EEE"/>
    <w:rsid w:val="001F1AA2"/>
    <w:rsid w:val="00215216"/>
    <w:rsid w:val="00234096"/>
    <w:rsid w:val="00250B51"/>
    <w:rsid w:val="002913BA"/>
    <w:rsid w:val="002B1FF5"/>
    <w:rsid w:val="002B2698"/>
    <w:rsid w:val="0034604A"/>
    <w:rsid w:val="00371E54"/>
    <w:rsid w:val="003A241C"/>
    <w:rsid w:val="003A6136"/>
    <w:rsid w:val="003B30C4"/>
    <w:rsid w:val="003F3347"/>
    <w:rsid w:val="003F7F04"/>
    <w:rsid w:val="00413586"/>
    <w:rsid w:val="00453306"/>
    <w:rsid w:val="0048414D"/>
    <w:rsid w:val="004D0164"/>
    <w:rsid w:val="004D3035"/>
    <w:rsid w:val="00507396"/>
    <w:rsid w:val="00530C85"/>
    <w:rsid w:val="00534E2C"/>
    <w:rsid w:val="005352A9"/>
    <w:rsid w:val="005B13B4"/>
    <w:rsid w:val="006255B8"/>
    <w:rsid w:val="0064231B"/>
    <w:rsid w:val="00651344"/>
    <w:rsid w:val="0068086B"/>
    <w:rsid w:val="006B4A84"/>
    <w:rsid w:val="0070181E"/>
    <w:rsid w:val="00722726"/>
    <w:rsid w:val="00731F1E"/>
    <w:rsid w:val="0078668E"/>
    <w:rsid w:val="007A1A97"/>
    <w:rsid w:val="007A480C"/>
    <w:rsid w:val="007B18FF"/>
    <w:rsid w:val="007D4CBD"/>
    <w:rsid w:val="007D62F2"/>
    <w:rsid w:val="00804B56"/>
    <w:rsid w:val="00831E6D"/>
    <w:rsid w:val="00832136"/>
    <w:rsid w:val="00881F64"/>
    <w:rsid w:val="0089129D"/>
    <w:rsid w:val="00894A63"/>
    <w:rsid w:val="00896169"/>
    <w:rsid w:val="008A5E29"/>
    <w:rsid w:val="008D2645"/>
    <w:rsid w:val="008D5650"/>
    <w:rsid w:val="008D5B8F"/>
    <w:rsid w:val="008F1061"/>
    <w:rsid w:val="0095152F"/>
    <w:rsid w:val="00994138"/>
    <w:rsid w:val="00996643"/>
    <w:rsid w:val="009A18B8"/>
    <w:rsid w:val="009B02EE"/>
    <w:rsid w:val="009B361A"/>
    <w:rsid w:val="009E6F56"/>
    <w:rsid w:val="009F0594"/>
    <w:rsid w:val="00A134F1"/>
    <w:rsid w:val="00A51E8C"/>
    <w:rsid w:val="00A53ADF"/>
    <w:rsid w:val="00A7095A"/>
    <w:rsid w:val="00AC16C6"/>
    <w:rsid w:val="00AE3B75"/>
    <w:rsid w:val="00AE5AC9"/>
    <w:rsid w:val="00AF133E"/>
    <w:rsid w:val="00B21334"/>
    <w:rsid w:val="00B84DF3"/>
    <w:rsid w:val="00B864CA"/>
    <w:rsid w:val="00BB7C79"/>
    <w:rsid w:val="00BB7E72"/>
    <w:rsid w:val="00BC7003"/>
    <w:rsid w:val="00BD36BA"/>
    <w:rsid w:val="00BE67B9"/>
    <w:rsid w:val="00BF230D"/>
    <w:rsid w:val="00C11797"/>
    <w:rsid w:val="00C440E0"/>
    <w:rsid w:val="00C452FA"/>
    <w:rsid w:val="00C5724E"/>
    <w:rsid w:val="00C7224E"/>
    <w:rsid w:val="00CA0CF7"/>
    <w:rsid w:val="00CC5A7D"/>
    <w:rsid w:val="00CD0D92"/>
    <w:rsid w:val="00D057E9"/>
    <w:rsid w:val="00D05FF8"/>
    <w:rsid w:val="00D2767E"/>
    <w:rsid w:val="00D42EAB"/>
    <w:rsid w:val="00D62B8D"/>
    <w:rsid w:val="00D955C0"/>
    <w:rsid w:val="00DD15D9"/>
    <w:rsid w:val="00DF377F"/>
    <w:rsid w:val="00DF37FA"/>
    <w:rsid w:val="00E04859"/>
    <w:rsid w:val="00E065AD"/>
    <w:rsid w:val="00E4086E"/>
    <w:rsid w:val="00E60397"/>
    <w:rsid w:val="00E75FD7"/>
    <w:rsid w:val="00E85687"/>
    <w:rsid w:val="00EB39EF"/>
    <w:rsid w:val="00EB79DB"/>
    <w:rsid w:val="00EF5A7E"/>
    <w:rsid w:val="00EF7B83"/>
    <w:rsid w:val="00F326D5"/>
    <w:rsid w:val="00F415F3"/>
    <w:rsid w:val="00F66E02"/>
    <w:rsid w:val="00F95575"/>
    <w:rsid w:val="00FB7778"/>
    <w:rsid w:val="00FC04B9"/>
    <w:rsid w:val="00FD360A"/>
    <w:rsid w:val="00FD7457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06B0B"/>
  </w:style>
  <w:style w:type="table" w:customStyle="1" w:styleId="TableNormal">
    <w:name w:val="Table Normal"/>
    <w:uiPriority w:val="2"/>
    <w:semiHidden/>
    <w:unhideWhenUsed/>
    <w:qFormat/>
    <w:rsid w:val="00106B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06B0B"/>
    <w:pPr>
      <w:widowControl w:val="0"/>
      <w:autoSpaceDE w:val="0"/>
      <w:autoSpaceDN w:val="0"/>
      <w:ind w:left="144" w:firstLine="720"/>
      <w:jc w:val="both"/>
    </w:pPr>
    <w:rPr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6B0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106B0B"/>
    <w:pPr>
      <w:widowControl w:val="0"/>
      <w:autoSpaceDE w:val="0"/>
      <w:autoSpaceDN w:val="0"/>
      <w:ind w:left="144" w:firstLine="72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6B0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D016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26BD8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452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5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06B0B"/>
  </w:style>
  <w:style w:type="table" w:customStyle="1" w:styleId="TableNormal">
    <w:name w:val="Table Normal"/>
    <w:uiPriority w:val="2"/>
    <w:semiHidden/>
    <w:unhideWhenUsed/>
    <w:qFormat/>
    <w:rsid w:val="00106B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06B0B"/>
    <w:pPr>
      <w:widowControl w:val="0"/>
      <w:autoSpaceDE w:val="0"/>
      <w:autoSpaceDN w:val="0"/>
      <w:ind w:left="144" w:firstLine="720"/>
      <w:jc w:val="both"/>
    </w:pPr>
    <w:rPr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6B0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106B0B"/>
    <w:pPr>
      <w:widowControl w:val="0"/>
      <w:autoSpaceDE w:val="0"/>
      <w:autoSpaceDN w:val="0"/>
      <w:ind w:left="144" w:firstLine="72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6B0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D016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26BD8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452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5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29</Pages>
  <Words>7433</Words>
  <Characters>42374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Юрист</cp:lastModifiedBy>
  <cp:revision>74</cp:revision>
  <cp:lastPrinted>2025-04-14T13:27:00Z</cp:lastPrinted>
  <dcterms:created xsi:type="dcterms:W3CDTF">2025-02-12T06:08:00Z</dcterms:created>
  <dcterms:modified xsi:type="dcterms:W3CDTF">2025-04-14T13:29:00Z</dcterms:modified>
</cp:coreProperties>
</file>