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bookmarkStart w:id="0" w:name="_GoBack"/>
            <w:bookmarkEnd w:id="0"/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F9E2AF" wp14:editId="447A153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E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>
              <w:rPr>
                <w:szCs w:val="28"/>
              </w:rPr>
              <w:t>ДУМА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РЕШЕНИЕ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515CA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04.06.2025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515CA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39/16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D2645" w:rsidP="007346C2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7346C2">
              <w:rPr>
                <w:b/>
                <w:szCs w:val="28"/>
              </w:rPr>
              <w:t xml:space="preserve">внесении изменений в Правила </w:t>
            </w:r>
            <w:r w:rsidR="007346C2" w:rsidRPr="007346C2">
              <w:rPr>
                <w:b/>
                <w:szCs w:val="28"/>
              </w:rPr>
              <w:t>благоустройства территории муниципального образования Мурашинский муниципальный округ Кировской области</w:t>
            </w:r>
          </w:p>
        </w:tc>
      </w:tr>
    </w:tbl>
    <w:p w:rsidR="00072DA4" w:rsidRDefault="007346C2" w:rsidP="0048414D">
      <w:pPr>
        <w:spacing w:line="360" w:lineRule="auto"/>
        <w:ind w:firstLine="709"/>
        <w:jc w:val="both"/>
      </w:pPr>
      <w:r>
        <w:t>Руководствуясь Федеральным законом от 06.10.2003 № 131-ФЗ «Об </w:t>
      </w:r>
      <w:r w:rsidRPr="007346C2">
        <w:t>общих принципах организации местного самоуп</w:t>
      </w:r>
      <w:r>
        <w:t xml:space="preserve">равления в Российской Федерации», Уставом муниципального образования Мурашинский муниципальный округ Кировской области, на основании протокола публичных слушаний от </w:t>
      </w:r>
      <w:r w:rsidR="00D21AFB">
        <w:t>30.05.2025</w:t>
      </w:r>
      <w:r w:rsidR="008D2645">
        <w:t xml:space="preserve"> Дума Мурашинского муниципального округа РЕШИЛА</w:t>
      </w:r>
      <w:r w:rsidR="00EF7B83">
        <w:t>:</w:t>
      </w:r>
    </w:p>
    <w:p w:rsidR="00EF7B83" w:rsidRDefault="00EF7B83" w:rsidP="007346C2">
      <w:pPr>
        <w:spacing w:line="360" w:lineRule="auto"/>
        <w:ind w:firstLine="709"/>
        <w:jc w:val="both"/>
      </w:pPr>
      <w:r>
        <w:t xml:space="preserve">1. </w:t>
      </w:r>
      <w:r w:rsidR="007346C2">
        <w:t xml:space="preserve">Внести изменения в Правила </w:t>
      </w:r>
      <w:r w:rsidR="007346C2" w:rsidRPr="007346C2">
        <w:t>благоустройства территории муниципального образования Мурашинский муниципальный округ Кировской области</w:t>
      </w:r>
      <w:r w:rsidR="00E02011">
        <w:t xml:space="preserve"> (далее – Правила)</w:t>
      </w:r>
      <w:r w:rsidR="007346C2">
        <w:t>, утвержденные решением Думы Мурашинского муниципального округа Кировской области от 08.06.2022 № 12/12 (с изменениями, внесенными решением от 24.04.2024 № 29/9)</w:t>
      </w:r>
      <w:r w:rsidR="00E02011">
        <w:t>, следующего содержания:</w:t>
      </w:r>
    </w:p>
    <w:p w:rsidR="000C0EF8" w:rsidRDefault="00E02011" w:rsidP="00BA5EBE">
      <w:pPr>
        <w:spacing w:line="360" w:lineRule="auto"/>
        <w:ind w:firstLine="709"/>
        <w:jc w:val="both"/>
      </w:pPr>
      <w:r>
        <w:t xml:space="preserve">1.1. </w:t>
      </w:r>
      <w:r w:rsidR="00BA5EBE">
        <w:t>Пункт 5.14.7 Правил изложить в новой редакции следующего содержания:</w:t>
      </w:r>
    </w:p>
    <w:p w:rsidR="00BA5EBE" w:rsidRDefault="00BA5EBE" w:rsidP="00BA5EBE">
      <w:pPr>
        <w:spacing w:line="360" w:lineRule="auto"/>
        <w:ind w:firstLine="709"/>
        <w:jc w:val="both"/>
      </w:pPr>
      <w:r>
        <w:t>«</w:t>
      </w:r>
      <w:r w:rsidR="00D539FF">
        <w:t xml:space="preserve">5.14.7. </w:t>
      </w:r>
      <w:r>
        <w:t>Для пешеходных зон и коммуникаций рекомендуется использовать следующие типы МАФ:</w:t>
      </w:r>
    </w:p>
    <w:p w:rsidR="00BA5EBE" w:rsidRDefault="00BA5EBE" w:rsidP="00BA5EBE">
      <w:pPr>
        <w:spacing w:line="360" w:lineRule="auto"/>
        <w:ind w:firstLine="709"/>
        <w:jc w:val="both"/>
      </w:pPr>
      <w:r>
        <w:t>- установки освещения;</w:t>
      </w:r>
    </w:p>
    <w:p w:rsidR="00BA5EBE" w:rsidRDefault="00BA5EBE" w:rsidP="00BA5EBE">
      <w:pPr>
        <w:spacing w:line="360" w:lineRule="auto"/>
        <w:ind w:firstLine="709"/>
        <w:jc w:val="both"/>
      </w:pPr>
      <w:r>
        <w:t>- скамьи, предполагающие длительное, комфортное сидение;</w:t>
      </w:r>
    </w:p>
    <w:p w:rsidR="00BA5EBE" w:rsidRDefault="00BA5EBE" w:rsidP="00BA5EBE">
      <w:pPr>
        <w:spacing w:line="360" w:lineRule="auto"/>
        <w:ind w:firstLine="709"/>
        <w:jc w:val="both"/>
      </w:pPr>
      <w:r>
        <w:t>- цветочницы, вазоны, кашпо;</w:t>
      </w:r>
    </w:p>
    <w:p w:rsidR="00BA5EBE" w:rsidRDefault="00BA5EBE" w:rsidP="00BA5EBE">
      <w:pPr>
        <w:spacing w:line="360" w:lineRule="auto"/>
        <w:ind w:firstLine="709"/>
        <w:jc w:val="both"/>
      </w:pPr>
      <w:r>
        <w:t>- информационные стенды;</w:t>
      </w:r>
    </w:p>
    <w:p w:rsidR="00BA5EBE" w:rsidRDefault="00BA5EBE" w:rsidP="00BA5EBE">
      <w:pPr>
        <w:spacing w:line="360" w:lineRule="auto"/>
        <w:ind w:firstLine="709"/>
        <w:jc w:val="both"/>
      </w:pPr>
      <w:r>
        <w:lastRenderedPageBreak/>
        <w:t>- ограждения (в местах необходимости обеспечения защиты пешеходов от наезда автомобилей;</w:t>
      </w:r>
    </w:p>
    <w:p w:rsidR="00BA5EBE" w:rsidRDefault="00BA5EBE" w:rsidP="00BA5EBE">
      <w:pPr>
        <w:spacing w:line="360" w:lineRule="auto"/>
        <w:ind w:firstLine="709"/>
        <w:jc w:val="both"/>
      </w:pPr>
      <w:r>
        <w:t>- столы для настольных игр;</w:t>
      </w:r>
    </w:p>
    <w:p w:rsidR="00BA5EBE" w:rsidRDefault="00BA5EBE" w:rsidP="00BA5EBE">
      <w:pPr>
        <w:spacing w:line="360" w:lineRule="auto"/>
        <w:ind w:firstLine="709"/>
        <w:jc w:val="both"/>
      </w:pPr>
      <w:r>
        <w:t>- урны;</w:t>
      </w:r>
    </w:p>
    <w:p w:rsidR="00BA5EBE" w:rsidRDefault="00BA5EBE" w:rsidP="00BA5EBE">
      <w:pPr>
        <w:spacing w:line="360" w:lineRule="auto"/>
        <w:ind w:firstLine="709"/>
        <w:jc w:val="both"/>
      </w:pPr>
      <w:r>
        <w:t>- скульптуры.».</w:t>
      </w:r>
    </w:p>
    <w:p w:rsidR="00BA5EBE" w:rsidRDefault="00BA5EBE" w:rsidP="00BA5EBE">
      <w:pPr>
        <w:spacing w:line="360" w:lineRule="auto"/>
        <w:ind w:firstLine="709"/>
        <w:jc w:val="both"/>
      </w:pPr>
      <w:r>
        <w:t>1.2. В пункте 3.1.7 Правил после слов «</w:t>
      </w:r>
      <w:r w:rsidRPr="00BA5EBE">
        <w:t>контейнеры для мусора</w:t>
      </w:r>
      <w:r>
        <w:t>,» дополнить словами «скамейки, скульптуры,».</w:t>
      </w:r>
    </w:p>
    <w:p w:rsidR="00BA5EBE" w:rsidRDefault="00BA5EBE" w:rsidP="00BA5EBE">
      <w:pPr>
        <w:spacing w:line="360" w:lineRule="auto"/>
        <w:ind w:firstLine="709"/>
        <w:jc w:val="both"/>
      </w:pPr>
      <w:r>
        <w:t>2. Опубликовать настоящее решение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</w:t>
      </w:r>
      <w:proofErr w:type="spellStart"/>
      <w:r>
        <w:rPr>
          <w:szCs w:val="28"/>
        </w:rPr>
        <w:t>Лузянин</w:t>
      </w:r>
      <w:proofErr w:type="spellEnd"/>
    </w:p>
    <w:p w:rsidR="008D2645" w:rsidRPr="008D2645" w:rsidRDefault="008D2645" w:rsidP="00B21334">
      <w:pPr>
        <w:widowControl w:val="0"/>
        <w:jc w:val="both"/>
        <w:rPr>
          <w:sz w:val="48"/>
          <w:szCs w:val="48"/>
        </w:rPr>
      </w:pPr>
    </w:p>
    <w:p w:rsidR="008D264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8D264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D2645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sectPr w:rsidR="00D2767E" w:rsidSect="00136521"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9B" w:rsidRDefault="0047439B" w:rsidP="0095152F">
      <w:r>
        <w:separator/>
      </w:r>
    </w:p>
  </w:endnote>
  <w:endnote w:type="continuationSeparator" w:id="0">
    <w:p w:rsidR="0047439B" w:rsidRDefault="0047439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9B" w:rsidRDefault="0047439B" w:rsidP="0095152F">
      <w:r>
        <w:separator/>
      </w:r>
    </w:p>
  </w:footnote>
  <w:footnote w:type="continuationSeparator" w:id="0">
    <w:p w:rsidR="0047439B" w:rsidRDefault="0047439B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2DA4"/>
    <w:rsid w:val="00084E80"/>
    <w:rsid w:val="000A6C20"/>
    <w:rsid w:val="000C0EF8"/>
    <w:rsid w:val="00136521"/>
    <w:rsid w:val="00163A45"/>
    <w:rsid w:val="001F6859"/>
    <w:rsid w:val="00215216"/>
    <w:rsid w:val="00234096"/>
    <w:rsid w:val="003A241C"/>
    <w:rsid w:val="003A6136"/>
    <w:rsid w:val="003D02AB"/>
    <w:rsid w:val="0047439B"/>
    <w:rsid w:val="0048414D"/>
    <w:rsid w:val="00493AAE"/>
    <w:rsid w:val="004D3035"/>
    <w:rsid w:val="004F5084"/>
    <w:rsid w:val="00515CAC"/>
    <w:rsid w:val="00530C85"/>
    <w:rsid w:val="00713407"/>
    <w:rsid w:val="00722726"/>
    <w:rsid w:val="007346C2"/>
    <w:rsid w:val="0078668E"/>
    <w:rsid w:val="007A480C"/>
    <w:rsid w:val="007B7AFE"/>
    <w:rsid w:val="007D4CBD"/>
    <w:rsid w:val="00831E6D"/>
    <w:rsid w:val="00894A63"/>
    <w:rsid w:val="008D2645"/>
    <w:rsid w:val="008D5B8F"/>
    <w:rsid w:val="0095152F"/>
    <w:rsid w:val="009B361A"/>
    <w:rsid w:val="009E03C0"/>
    <w:rsid w:val="009E6F56"/>
    <w:rsid w:val="00A134F1"/>
    <w:rsid w:val="00A7095A"/>
    <w:rsid w:val="00AA5197"/>
    <w:rsid w:val="00AC16C6"/>
    <w:rsid w:val="00B13A08"/>
    <w:rsid w:val="00B21334"/>
    <w:rsid w:val="00BA5EBE"/>
    <w:rsid w:val="00BB7C79"/>
    <w:rsid w:val="00C414CA"/>
    <w:rsid w:val="00CD0D92"/>
    <w:rsid w:val="00D21AFB"/>
    <w:rsid w:val="00D2767E"/>
    <w:rsid w:val="00D539FF"/>
    <w:rsid w:val="00D62B8D"/>
    <w:rsid w:val="00D955C0"/>
    <w:rsid w:val="00DD15D9"/>
    <w:rsid w:val="00E02011"/>
    <w:rsid w:val="00E85687"/>
    <w:rsid w:val="00EB79DB"/>
    <w:rsid w:val="00EF7B83"/>
    <w:rsid w:val="00F00F16"/>
    <w:rsid w:val="00FA6D3D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F8B1A-30A6-4655-81B9-0678A85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1F6859"/>
    <w:pPr>
      <w:suppressLineNumber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414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Канцелярия</cp:lastModifiedBy>
  <cp:revision>2</cp:revision>
  <cp:lastPrinted>2025-06-05T07:27:00Z</cp:lastPrinted>
  <dcterms:created xsi:type="dcterms:W3CDTF">2025-06-10T11:42:00Z</dcterms:created>
  <dcterms:modified xsi:type="dcterms:W3CDTF">2025-06-10T11:42:00Z</dcterms:modified>
</cp:coreProperties>
</file>