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BD0F43" w:rsidTr="008D2645">
        <w:trPr>
          <w:trHeight w:hRule="exact" w:val="2698"/>
        </w:trPr>
        <w:tc>
          <w:tcPr>
            <w:tcW w:w="9072" w:type="dxa"/>
            <w:gridSpan w:val="5"/>
          </w:tcPr>
          <w:p w:rsidR="00072DA4" w:rsidRDefault="00CD3815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>
              <w:rPr>
                <w:szCs w:val="28"/>
              </w:rPr>
              <w:t>ДУМА</w:t>
            </w:r>
            <w:r w:rsidR="00072DA4">
              <w:rPr>
                <w:szCs w:val="28"/>
              </w:rPr>
              <w:t xml:space="preserve"> 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szCs w:val="28"/>
              </w:rPr>
              <w:t>МУРАШИНСКОГО МУНИЦИПАЛЬНОГО ОКРУГА</w:t>
            </w:r>
          </w:p>
          <w:p w:rsidR="00072DA4" w:rsidRDefault="00072DA4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>
              <w:rPr>
                <w:szCs w:val="28"/>
              </w:rPr>
              <w:t>КИРОВ</w:t>
            </w:r>
            <w:r w:rsidR="004D3035">
              <w:rPr>
                <w:szCs w:val="28"/>
              </w:rPr>
              <w:t>С</w:t>
            </w:r>
            <w:r>
              <w:rPr>
                <w:szCs w:val="28"/>
              </w:rPr>
              <w:t>КОЙ ОБЛАСТИ</w:t>
            </w:r>
          </w:p>
          <w:p w:rsidR="008D2645" w:rsidRPr="008D2645" w:rsidRDefault="008D2645" w:rsidP="0037247B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8"/>
              </w:rPr>
            </w:pPr>
            <w:r w:rsidRPr="008D2645">
              <w:rPr>
                <w:sz w:val="24"/>
                <w:szCs w:val="28"/>
              </w:rPr>
              <w:t>ПЕРВОГО СОЗЫВА</w:t>
            </w:r>
          </w:p>
          <w:p w:rsidR="00072DA4" w:rsidRPr="00BD0F43" w:rsidRDefault="008D2645" w:rsidP="0037247B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РЕШЕНИЕ</w:t>
            </w:r>
          </w:p>
          <w:p w:rsidR="00072DA4" w:rsidRPr="00BD0F43" w:rsidRDefault="00072DA4" w:rsidP="0037247B">
            <w:pPr>
              <w:pStyle w:val="1"/>
              <w:rPr>
                <w:spacing w:val="180"/>
                <w:sz w:val="44"/>
              </w:rPr>
            </w:pPr>
          </w:p>
        </w:tc>
      </w:tr>
      <w:tr w:rsidR="00072DA4" w:rsidRPr="00BD0F43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BD0F43" w:rsidRDefault="0064200C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18.12.2024</w:t>
            </w: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5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center"/>
              <w:rPr>
                <w:szCs w:val="28"/>
              </w:rPr>
            </w:pPr>
          </w:p>
        </w:tc>
        <w:tc>
          <w:tcPr>
            <w:tcW w:w="1814" w:type="dxa"/>
          </w:tcPr>
          <w:p w:rsidR="00072DA4" w:rsidRPr="00BD0F43" w:rsidRDefault="00072DA4" w:rsidP="0037247B">
            <w:pPr>
              <w:tabs>
                <w:tab w:val="left" w:pos="2765"/>
              </w:tabs>
              <w:jc w:val="right"/>
              <w:rPr>
                <w:szCs w:val="28"/>
              </w:rPr>
            </w:pPr>
            <w:r w:rsidRPr="00BD0F43">
              <w:rPr>
                <w:szCs w:val="28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BD0F43" w:rsidRDefault="0064200C" w:rsidP="0064200C">
            <w:pPr>
              <w:tabs>
                <w:tab w:val="left" w:pos="2765"/>
              </w:tabs>
              <w:jc w:val="center"/>
              <w:rPr>
                <w:szCs w:val="28"/>
              </w:rPr>
            </w:pPr>
            <w:r>
              <w:rPr>
                <w:szCs w:val="28"/>
              </w:rPr>
              <w:t>35/4</w:t>
            </w:r>
            <w:bookmarkStart w:id="0" w:name="_GoBack"/>
            <w:bookmarkEnd w:id="0"/>
          </w:p>
        </w:tc>
      </w:tr>
      <w:tr w:rsidR="00072DA4" w:rsidRPr="00BD0F43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Default="00072DA4" w:rsidP="00072DA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BD0F43">
              <w:rPr>
                <w:szCs w:val="28"/>
              </w:rPr>
              <w:t xml:space="preserve">г. </w:t>
            </w:r>
            <w:r>
              <w:rPr>
                <w:szCs w:val="28"/>
              </w:rPr>
              <w:t>Мураши</w:t>
            </w:r>
            <w:r w:rsidRPr="00BD0F43">
              <w:rPr>
                <w:szCs w:val="28"/>
              </w:rPr>
              <w:t xml:space="preserve"> </w:t>
            </w:r>
          </w:p>
          <w:p w:rsidR="00072DA4" w:rsidRPr="00072DA4" w:rsidRDefault="008D2645" w:rsidP="004754CC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 xml:space="preserve">О </w:t>
            </w:r>
            <w:r w:rsidR="004754CC">
              <w:rPr>
                <w:b/>
                <w:szCs w:val="28"/>
              </w:rPr>
              <w:t>внесении изменений в Положение о Почетной грамоте</w:t>
            </w:r>
            <w:r w:rsidR="004754CC">
              <w:t xml:space="preserve"> </w:t>
            </w:r>
            <w:r w:rsidR="004754CC" w:rsidRPr="004754CC">
              <w:rPr>
                <w:b/>
                <w:szCs w:val="28"/>
              </w:rPr>
              <w:t xml:space="preserve">Думы </w:t>
            </w:r>
            <w:proofErr w:type="spellStart"/>
            <w:r w:rsidR="004754CC" w:rsidRPr="004754CC">
              <w:rPr>
                <w:b/>
                <w:szCs w:val="28"/>
              </w:rPr>
              <w:t>Мурашинского</w:t>
            </w:r>
            <w:proofErr w:type="spellEnd"/>
            <w:r w:rsidR="004754CC" w:rsidRPr="004754CC">
              <w:rPr>
                <w:b/>
                <w:szCs w:val="28"/>
              </w:rPr>
              <w:t xml:space="preserve"> муниципального округа Кировской области</w:t>
            </w:r>
            <w:r w:rsidR="004754CC">
              <w:rPr>
                <w:b/>
                <w:szCs w:val="28"/>
              </w:rPr>
              <w:t xml:space="preserve"> </w:t>
            </w:r>
          </w:p>
        </w:tc>
      </w:tr>
    </w:tbl>
    <w:p w:rsidR="00072DA4" w:rsidRDefault="00B75CF3" w:rsidP="0048414D">
      <w:pPr>
        <w:spacing w:line="360" w:lineRule="auto"/>
        <w:ind w:firstLine="709"/>
        <w:jc w:val="both"/>
      </w:pPr>
      <w:r w:rsidRPr="00C554C9">
        <w:t>В целях упорядочения работы по награждению Почетной грамотой Думы</w:t>
      </w:r>
      <w:r>
        <w:t xml:space="preserve"> и в</w:t>
      </w:r>
      <w:r w:rsidR="004754CC">
        <w:t xml:space="preserve"> соответствии с Уставом </w:t>
      </w:r>
      <w:proofErr w:type="spellStart"/>
      <w:r w:rsidR="004754CC">
        <w:t>Мурашинского</w:t>
      </w:r>
      <w:proofErr w:type="spellEnd"/>
      <w:r w:rsidR="004754CC">
        <w:t xml:space="preserve"> муниципального округа </w:t>
      </w:r>
      <w:r w:rsidR="008D2645">
        <w:t xml:space="preserve">Дума </w:t>
      </w:r>
      <w:proofErr w:type="spellStart"/>
      <w:r w:rsidR="008D2645">
        <w:t>Мурашинского</w:t>
      </w:r>
      <w:proofErr w:type="spellEnd"/>
      <w:r w:rsidR="008D2645">
        <w:t xml:space="preserve"> муниципального округа РЕШИЛА</w:t>
      </w:r>
      <w:r w:rsidR="00EF7B83">
        <w:t>:</w:t>
      </w:r>
    </w:p>
    <w:p w:rsidR="00EF7B83" w:rsidRDefault="00EF7B83" w:rsidP="008D2645">
      <w:pPr>
        <w:spacing w:line="360" w:lineRule="auto"/>
        <w:ind w:firstLine="709"/>
        <w:jc w:val="both"/>
      </w:pPr>
      <w:r>
        <w:t xml:space="preserve">1. </w:t>
      </w:r>
      <w:r w:rsidR="004754CC">
        <w:t xml:space="preserve">Внести в Положение о </w:t>
      </w:r>
      <w:r w:rsidR="004754CC" w:rsidRPr="004754CC">
        <w:t xml:space="preserve">Почетной грамоте Думы </w:t>
      </w:r>
      <w:proofErr w:type="spellStart"/>
      <w:r w:rsidR="004754CC" w:rsidRPr="004754CC">
        <w:t>Мурашинского</w:t>
      </w:r>
      <w:proofErr w:type="spellEnd"/>
      <w:r w:rsidR="004754CC" w:rsidRPr="004754CC">
        <w:t xml:space="preserve"> муниципального округа Кировской области</w:t>
      </w:r>
      <w:r w:rsidR="004754CC">
        <w:t xml:space="preserve"> (далее – Положение), утвержденное решением Думы </w:t>
      </w:r>
      <w:proofErr w:type="spellStart"/>
      <w:r w:rsidR="004754CC">
        <w:t>Мурашинского</w:t>
      </w:r>
      <w:proofErr w:type="spellEnd"/>
      <w:r w:rsidR="004754CC">
        <w:t xml:space="preserve"> муниципального округа от 02.11.202</w:t>
      </w:r>
      <w:r w:rsidR="005E4B66">
        <w:t>1</w:t>
      </w:r>
      <w:r w:rsidR="004754CC">
        <w:t xml:space="preserve"> № 3/10</w:t>
      </w:r>
      <w:r w:rsidR="00CD3815">
        <w:t xml:space="preserve"> (</w:t>
      </w:r>
      <w:r w:rsidR="00703F9B">
        <w:t>с изменениями, внесенными решением</w:t>
      </w:r>
      <w:r w:rsidR="00CD3815">
        <w:t xml:space="preserve"> от 30.11.202</w:t>
      </w:r>
      <w:r w:rsidR="006E5645">
        <w:t>2</w:t>
      </w:r>
      <w:r w:rsidR="00CD3815">
        <w:t xml:space="preserve"> №16/13)</w:t>
      </w:r>
      <w:r w:rsidR="004754CC">
        <w:t>, следующие изменения:</w:t>
      </w:r>
    </w:p>
    <w:p w:rsidR="00042038" w:rsidRDefault="00042038" w:rsidP="006F368F">
      <w:pPr>
        <w:spacing w:line="360" w:lineRule="auto"/>
        <w:ind w:firstLine="709"/>
        <w:jc w:val="both"/>
      </w:pPr>
      <w:r>
        <w:t xml:space="preserve">1.2. </w:t>
      </w:r>
      <w:r w:rsidR="00470CD7">
        <w:t>П</w:t>
      </w:r>
      <w:r>
        <w:t>ункт 10 Положения изложить в новой редакции следующего содержания:</w:t>
      </w:r>
    </w:p>
    <w:p w:rsidR="00C45E6E" w:rsidRDefault="00042038" w:rsidP="006F368F">
      <w:pPr>
        <w:spacing w:line="360" w:lineRule="auto"/>
        <w:ind w:firstLine="709"/>
        <w:jc w:val="both"/>
      </w:pPr>
      <w:r>
        <w:t>«</w:t>
      </w:r>
      <w:r w:rsidR="00CD3815">
        <w:t>Предварительное р</w:t>
      </w:r>
      <w:r w:rsidR="008F51F6">
        <w:t xml:space="preserve">ассмотрение ходатайства и представленных документов осуществляется </w:t>
      </w:r>
      <w:r w:rsidR="00CD3815">
        <w:t xml:space="preserve">Советом </w:t>
      </w:r>
      <w:r w:rsidR="008F51F6">
        <w:t>Дум</w:t>
      </w:r>
      <w:r w:rsidR="00CD3815">
        <w:t>ы</w:t>
      </w:r>
      <w:r w:rsidR="008F51F6">
        <w:t xml:space="preserve"> в соответствии с Регламентом Думы.</w:t>
      </w:r>
      <w:r w:rsidR="00CD3815">
        <w:t xml:space="preserve"> Решение Совета Думы приобщается к проекту решения Думы о награждении и доводится до сведения депутатов на заседании Думы</w:t>
      </w:r>
      <w:r w:rsidR="00C45E6E">
        <w:t xml:space="preserve">. </w:t>
      </w:r>
    </w:p>
    <w:p w:rsidR="00C45E6E" w:rsidRDefault="00C45E6E" w:rsidP="00C45E6E">
      <w:pPr>
        <w:pStyle w:val="1"/>
        <w:spacing w:line="360" w:lineRule="auto"/>
        <w:ind w:firstLine="709"/>
        <w:jc w:val="both"/>
      </w:pPr>
      <w:r>
        <w:t>Окончательное рассмотрение ходатайства и представленных документов осуществляется Думой.</w:t>
      </w:r>
      <w:r w:rsidRPr="00C45E6E">
        <w:t xml:space="preserve"> </w:t>
      </w:r>
    </w:p>
    <w:p w:rsidR="00C45E6E" w:rsidRDefault="00C45E6E" w:rsidP="00C45E6E">
      <w:pPr>
        <w:pStyle w:val="1"/>
        <w:spacing w:line="360" w:lineRule="auto"/>
        <w:ind w:firstLine="709"/>
        <w:jc w:val="both"/>
      </w:pPr>
      <w:r w:rsidRPr="00C45E6E">
        <w:t>В случае</w:t>
      </w:r>
      <w:r>
        <w:rPr>
          <w:lang w:val="ru-RU"/>
        </w:rPr>
        <w:t xml:space="preserve"> </w:t>
      </w:r>
      <w:r w:rsidRPr="00C45E6E">
        <w:t>отклонения</w:t>
      </w:r>
      <w:r>
        <w:rPr>
          <w:lang w:val="ru-RU"/>
        </w:rPr>
        <w:t xml:space="preserve"> </w:t>
      </w:r>
      <w:r w:rsidRPr="00C45E6E">
        <w:t>ходатайства</w:t>
      </w:r>
      <w:r>
        <w:rPr>
          <w:lang w:val="ru-RU"/>
        </w:rPr>
        <w:t xml:space="preserve"> </w:t>
      </w:r>
      <w:r w:rsidRPr="00C45E6E">
        <w:t>о</w:t>
      </w:r>
      <w:r>
        <w:rPr>
          <w:lang w:val="ru-RU"/>
        </w:rPr>
        <w:t xml:space="preserve"> </w:t>
      </w:r>
      <w:r w:rsidRPr="00C45E6E">
        <w:t>награждении</w:t>
      </w:r>
      <w:r>
        <w:rPr>
          <w:lang w:val="ru-RU"/>
        </w:rPr>
        <w:t xml:space="preserve"> </w:t>
      </w:r>
      <w:r w:rsidRPr="00C45E6E">
        <w:t>инициатору</w:t>
      </w:r>
      <w:r>
        <w:rPr>
          <w:lang w:val="ru-RU"/>
        </w:rPr>
        <w:t xml:space="preserve"> </w:t>
      </w:r>
      <w:r w:rsidRPr="00C45E6E">
        <w:t>письменн</w:t>
      </w:r>
      <w:r>
        <w:t>о</w:t>
      </w:r>
      <w:r>
        <w:rPr>
          <w:lang w:val="ru-RU"/>
        </w:rPr>
        <w:t xml:space="preserve"> </w:t>
      </w:r>
      <w:r w:rsidRPr="00C45E6E">
        <w:t>сообщаются</w:t>
      </w:r>
      <w:r>
        <w:rPr>
          <w:lang w:val="ru-RU"/>
        </w:rPr>
        <w:t xml:space="preserve"> </w:t>
      </w:r>
      <w:r w:rsidRPr="00C45E6E">
        <w:t>мотивы</w:t>
      </w:r>
      <w:r>
        <w:rPr>
          <w:lang w:val="ru-RU"/>
        </w:rPr>
        <w:t xml:space="preserve"> </w:t>
      </w:r>
      <w:r w:rsidRPr="00C45E6E">
        <w:t>отказа</w:t>
      </w:r>
      <w:r>
        <w:rPr>
          <w:lang w:val="ru-RU"/>
        </w:rPr>
        <w:t xml:space="preserve"> </w:t>
      </w:r>
      <w:r w:rsidRPr="00C45E6E">
        <w:t>и</w:t>
      </w:r>
      <w:r>
        <w:rPr>
          <w:lang w:val="ru-RU"/>
        </w:rPr>
        <w:t xml:space="preserve"> </w:t>
      </w:r>
      <w:r w:rsidRPr="00C45E6E">
        <w:t>возвращаются</w:t>
      </w:r>
      <w:r>
        <w:rPr>
          <w:lang w:val="ru-RU"/>
        </w:rPr>
        <w:t xml:space="preserve"> </w:t>
      </w:r>
      <w:r w:rsidRPr="00C45E6E">
        <w:t>представленные</w:t>
      </w:r>
      <w:r>
        <w:rPr>
          <w:lang w:val="ru-RU"/>
        </w:rPr>
        <w:t xml:space="preserve"> </w:t>
      </w:r>
      <w:r w:rsidRPr="00C45E6E">
        <w:t>документы</w:t>
      </w:r>
      <w:r>
        <w:rPr>
          <w:lang w:val="ru-RU"/>
        </w:rPr>
        <w:t xml:space="preserve"> </w:t>
      </w:r>
      <w:r w:rsidRPr="00C45E6E">
        <w:t>на</w:t>
      </w:r>
      <w:r>
        <w:rPr>
          <w:lang w:val="ru-RU"/>
        </w:rPr>
        <w:t xml:space="preserve"> </w:t>
      </w:r>
      <w:r w:rsidRPr="00C45E6E">
        <w:t>награждение. Повторное</w:t>
      </w:r>
      <w:r>
        <w:rPr>
          <w:lang w:val="ru-RU"/>
        </w:rPr>
        <w:t xml:space="preserve"> </w:t>
      </w:r>
      <w:r w:rsidRPr="00C45E6E">
        <w:t>ходатайство</w:t>
      </w:r>
      <w:r>
        <w:rPr>
          <w:lang w:val="ru-RU"/>
        </w:rPr>
        <w:t xml:space="preserve"> </w:t>
      </w:r>
      <w:r w:rsidRPr="00C45E6E">
        <w:t>о</w:t>
      </w:r>
      <w:r>
        <w:rPr>
          <w:lang w:val="ru-RU"/>
        </w:rPr>
        <w:t xml:space="preserve"> </w:t>
      </w:r>
      <w:r w:rsidRPr="00C45E6E">
        <w:t>награждении</w:t>
      </w:r>
      <w:r>
        <w:rPr>
          <w:lang w:val="ru-RU"/>
        </w:rPr>
        <w:t xml:space="preserve"> </w:t>
      </w:r>
      <w:r w:rsidRPr="00C45E6E">
        <w:t>по</w:t>
      </w:r>
      <w:r>
        <w:rPr>
          <w:lang w:val="ru-RU"/>
        </w:rPr>
        <w:t xml:space="preserve"> </w:t>
      </w:r>
      <w:r w:rsidRPr="00C45E6E">
        <w:t>той</w:t>
      </w:r>
      <w:r>
        <w:rPr>
          <w:lang w:val="ru-RU"/>
        </w:rPr>
        <w:t xml:space="preserve"> </w:t>
      </w:r>
      <w:r w:rsidRPr="00C45E6E">
        <w:t>же</w:t>
      </w:r>
      <w:r>
        <w:rPr>
          <w:lang w:val="ru-RU"/>
        </w:rPr>
        <w:t xml:space="preserve"> </w:t>
      </w:r>
      <w:r w:rsidRPr="00C45E6E">
        <w:t>кандидатуре</w:t>
      </w:r>
      <w:r>
        <w:rPr>
          <w:lang w:val="ru-RU"/>
        </w:rPr>
        <w:t xml:space="preserve"> </w:t>
      </w:r>
      <w:r w:rsidRPr="00C45E6E">
        <w:lastRenderedPageBreak/>
        <w:t>може</w:t>
      </w:r>
      <w:r>
        <w:rPr>
          <w:lang w:val="ru-RU"/>
        </w:rPr>
        <w:t>т</w:t>
      </w:r>
      <w:r>
        <w:t xml:space="preserve"> </w:t>
      </w:r>
      <w:r w:rsidRPr="00C45E6E">
        <w:t>инициироваться</w:t>
      </w:r>
      <w:r>
        <w:rPr>
          <w:lang w:val="ru-RU"/>
        </w:rPr>
        <w:t xml:space="preserve"> </w:t>
      </w:r>
      <w:r w:rsidRPr="00C45E6E">
        <w:t>в</w:t>
      </w:r>
      <w:r>
        <w:rPr>
          <w:lang w:val="ru-RU"/>
        </w:rPr>
        <w:t xml:space="preserve"> </w:t>
      </w:r>
      <w:r w:rsidRPr="00C45E6E">
        <w:t>случае</w:t>
      </w:r>
      <w:r>
        <w:rPr>
          <w:lang w:val="ru-RU"/>
        </w:rPr>
        <w:t xml:space="preserve"> </w:t>
      </w:r>
      <w:r w:rsidRPr="00C45E6E">
        <w:t>появления</w:t>
      </w:r>
      <w:r>
        <w:rPr>
          <w:lang w:val="ru-RU"/>
        </w:rPr>
        <w:t xml:space="preserve"> </w:t>
      </w:r>
      <w:r w:rsidRPr="00C45E6E">
        <w:t>иных</w:t>
      </w:r>
      <w:r>
        <w:rPr>
          <w:lang w:val="ru-RU"/>
        </w:rPr>
        <w:t xml:space="preserve"> </w:t>
      </w:r>
      <w:r w:rsidRPr="00C45E6E">
        <w:t>обстоятельств,</w:t>
      </w:r>
      <w:r>
        <w:rPr>
          <w:lang w:val="ru-RU"/>
        </w:rPr>
        <w:t xml:space="preserve"> </w:t>
      </w:r>
      <w:r w:rsidRPr="00C45E6E">
        <w:t>являющихся</w:t>
      </w:r>
      <w:r>
        <w:rPr>
          <w:lang w:val="ru-RU"/>
        </w:rPr>
        <w:t xml:space="preserve"> </w:t>
      </w:r>
      <w:r w:rsidRPr="00C45E6E">
        <w:t>основанием</w:t>
      </w:r>
      <w:r>
        <w:rPr>
          <w:lang w:val="ru-RU"/>
        </w:rPr>
        <w:t xml:space="preserve"> </w:t>
      </w:r>
      <w:r w:rsidRPr="00C45E6E">
        <w:t>для</w:t>
      </w:r>
      <w:r>
        <w:rPr>
          <w:lang w:val="ru-RU"/>
        </w:rPr>
        <w:t xml:space="preserve"> </w:t>
      </w:r>
      <w:r w:rsidRPr="00C45E6E">
        <w:t>награждения.».</w:t>
      </w:r>
    </w:p>
    <w:p w:rsidR="00C45E6E" w:rsidRDefault="00C45E6E" w:rsidP="00C45E6E">
      <w:pPr>
        <w:spacing w:line="360" w:lineRule="auto"/>
        <w:ind w:firstLine="709"/>
        <w:jc w:val="both"/>
      </w:pPr>
      <w:r>
        <w:t xml:space="preserve">2. Опубликовать настоящее решение в Муниципальном вестнике и разместить на официальном сайте органов местного самоуправления </w:t>
      </w:r>
      <w:proofErr w:type="spellStart"/>
      <w:r>
        <w:t>Мурашинского</w:t>
      </w:r>
      <w:proofErr w:type="spellEnd"/>
      <w:r>
        <w:t xml:space="preserve"> муниципального округа.</w:t>
      </w:r>
    </w:p>
    <w:p w:rsidR="00C45E6E" w:rsidRPr="00B21334" w:rsidRDefault="00C45E6E" w:rsidP="00C45E6E">
      <w:pPr>
        <w:spacing w:line="360" w:lineRule="auto"/>
        <w:jc w:val="both"/>
        <w:rPr>
          <w:sz w:val="72"/>
          <w:szCs w:val="72"/>
        </w:rPr>
      </w:pPr>
    </w:p>
    <w:p w:rsidR="00C45E6E" w:rsidRDefault="00C45E6E" w:rsidP="00C45E6E">
      <w:pPr>
        <w:widowControl w:val="0"/>
        <w:jc w:val="both"/>
        <w:rPr>
          <w:szCs w:val="28"/>
        </w:rPr>
      </w:pPr>
      <w:r>
        <w:rPr>
          <w:szCs w:val="28"/>
        </w:rPr>
        <w:t xml:space="preserve">Председатель Думы </w:t>
      </w:r>
      <w:proofErr w:type="spellStart"/>
      <w:r>
        <w:rPr>
          <w:szCs w:val="28"/>
        </w:rPr>
        <w:t>Мурашинского</w:t>
      </w:r>
      <w:proofErr w:type="spellEnd"/>
    </w:p>
    <w:p w:rsidR="00C45E6E" w:rsidRDefault="00C45E6E" w:rsidP="00C45E6E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А.А. </w:t>
      </w:r>
      <w:proofErr w:type="spellStart"/>
      <w:r>
        <w:rPr>
          <w:szCs w:val="28"/>
        </w:rPr>
        <w:t>Лузянин</w:t>
      </w:r>
      <w:proofErr w:type="spellEnd"/>
    </w:p>
    <w:p w:rsidR="00C45E6E" w:rsidRPr="008D2645" w:rsidRDefault="00C45E6E" w:rsidP="00C45E6E">
      <w:pPr>
        <w:widowControl w:val="0"/>
        <w:jc w:val="both"/>
        <w:rPr>
          <w:sz w:val="48"/>
          <w:szCs w:val="48"/>
        </w:rPr>
      </w:pPr>
    </w:p>
    <w:p w:rsidR="00C45E6E" w:rsidRDefault="00C45E6E" w:rsidP="00C45E6E">
      <w:pPr>
        <w:widowControl w:val="0"/>
        <w:jc w:val="both"/>
        <w:rPr>
          <w:szCs w:val="28"/>
        </w:rPr>
      </w:pPr>
      <w:r>
        <w:rPr>
          <w:szCs w:val="28"/>
        </w:rPr>
        <w:t xml:space="preserve">Глава </w:t>
      </w:r>
      <w:proofErr w:type="spellStart"/>
      <w:r>
        <w:rPr>
          <w:szCs w:val="28"/>
        </w:rPr>
        <w:t>Мурашинского</w:t>
      </w:r>
      <w:proofErr w:type="spellEnd"/>
    </w:p>
    <w:p w:rsidR="00C45E6E" w:rsidRPr="00B21334" w:rsidRDefault="00C45E6E" w:rsidP="00C45E6E">
      <w:pPr>
        <w:widowControl w:val="0"/>
        <w:jc w:val="both"/>
        <w:rPr>
          <w:szCs w:val="28"/>
        </w:rPr>
      </w:pPr>
      <w:r>
        <w:rPr>
          <w:szCs w:val="28"/>
        </w:rPr>
        <w:t>муниципального округа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 xml:space="preserve">         С.И. Рябинин</w:t>
      </w:r>
    </w:p>
    <w:p w:rsidR="00C45E6E" w:rsidRDefault="00C45E6E" w:rsidP="00C45E6E">
      <w:pPr>
        <w:jc w:val="both"/>
      </w:pPr>
      <w:r>
        <w:t>__________________________________________________________________</w:t>
      </w:r>
    </w:p>
    <w:p w:rsidR="00C45E6E" w:rsidRPr="008D2645" w:rsidRDefault="00C45E6E" w:rsidP="00C45E6E">
      <w:pPr>
        <w:jc w:val="both"/>
        <w:rPr>
          <w:sz w:val="36"/>
          <w:szCs w:val="36"/>
        </w:rPr>
      </w:pPr>
    </w:p>
    <w:sectPr w:rsidR="00C45E6E" w:rsidRPr="008D2645" w:rsidSect="00C45E6E">
      <w:headerReference w:type="first" r:id="rId6"/>
      <w:pgSz w:w="11906" w:h="16838"/>
      <w:pgMar w:top="1701" w:right="566" w:bottom="113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64B3E" w:rsidRDefault="00864B3E" w:rsidP="0095152F">
      <w:r>
        <w:separator/>
      </w:r>
    </w:p>
  </w:endnote>
  <w:endnote w:type="continuationSeparator" w:id="0">
    <w:p w:rsidR="00864B3E" w:rsidRDefault="00864B3E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64B3E" w:rsidRDefault="00864B3E" w:rsidP="0095152F">
      <w:r>
        <w:separator/>
      </w:r>
    </w:p>
  </w:footnote>
  <w:footnote w:type="continuationSeparator" w:id="0">
    <w:p w:rsidR="00864B3E" w:rsidRDefault="00864B3E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42038"/>
    <w:rsid w:val="00072DA4"/>
    <w:rsid w:val="000739AB"/>
    <w:rsid w:val="00084E80"/>
    <w:rsid w:val="00086316"/>
    <w:rsid w:val="00100F11"/>
    <w:rsid w:val="00163A45"/>
    <w:rsid w:val="00204779"/>
    <w:rsid w:val="00212F6F"/>
    <w:rsid w:val="00234096"/>
    <w:rsid w:val="003A6136"/>
    <w:rsid w:val="00460DE3"/>
    <w:rsid w:val="00470CD7"/>
    <w:rsid w:val="004754CC"/>
    <w:rsid w:val="0048414D"/>
    <w:rsid w:val="004D3035"/>
    <w:rsid w:val="005675C1"/>
    <w:rsid w:val="005E4B66"/>
    <w:rsid w:val="0064200C"/>
    <w:rsid w:val="0066354D"/>
    <w:rsid w:val="006E5645"/>
    <w:rsid w:val="006F368F"/>
    <w:rsid w:val="00703F9B"/>
    <w:rsid w:val="00722726"/>
    <w:rsid w:val="00733AFC"/>
    <w:rsid w:val="0078668E"/>
    <w:rsid w:val="007A480C"/>
    <w:rsid w:val="007D4CBD"/>
    <w:rsid w:val="00864B3E"/>
    <w:rsid w:val="00883179"/>
    <w:rsid w:val="00894A63"/>
    <w:rsid w:val="00896F56"/>
    <w:rsid w:val="008D2645"/>
    <w:rsid w:val="008D5B8F"/>
    <w:rsid w:val="008F51F6"/>
    <w:rsid w:val="0095152F"/>
    <w:rsid w:val="009929CD"/>
    <w:rsid w:val="009B361A"/>
    <w:rsid w:val="009E6F56"/>
    <w:rsid w:val="00A134F1"/>
    <w:rsid w:val="00A7095A"/>
    <w:rsid w:val="00AB26C7"/>
    <w:rsid w:val="00AC16C6"/>
    <w:rsid w:val="00B21334"/>
    <w:rsid w:val="00B75CF3"/>
    <w:rsid w:val="00B80B7E"/>
    <w:rsid w:val="00B94EBB"/>
    <w:rsid w:val="00BB7C79"/>
    <w:rsid w:val="00C45E6E"/>
    <w:rsid w:val="00C554C9"/>
    <w:rsid w:val="00CD3815"/>
    <w:rsid w:val="00D2767E"/>
    <w:rsid w:val="00D955C0"/>
    <w:rsid w:val="00DD15D9"/>
    <w:rsid w:val="00E01C44"/>
    <w:rsid w:val="00EF7B83"/>
    <w:rsid w:val="00F9087F"/>
    <w:rsid w:val="00FB77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46EEBB4-9919-4EC3-8A5F-503B4115F8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2DA4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5E4B66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5E4B66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1790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5</cp:revision>
  <cp:lastPrinted>2024-12-16T06:10:00Z</cp:lastPrinted>
  <dcterms:created xsi:type="dcterms:W3CDTF">2024-12-13T11:52:00Z</dcterms:created>
  <dcterms:modified xsi:type="dcterms:W3CDTF">2024-12-19T07:19:00Z</dcterms:modified>
</cp:coreProperties>
</file>