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91579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91579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EF7B19" w:rsidP="00EF7B1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норме предельной заполняемости территории (помещения)</w:t>
            </w:r>
            <w:r>
              <w:rPr>
                <w:b/>
                <w:szCs w:val="28"/>
              </w:rPr>
              <w:br/>
              <w:t>в месте проведения публичного мероприятия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</w:t>
      </w:r>
      <w:r w:rsidR="00EF7B19">
        <w:t>соответствии со статьей 6 Закона Кировской области от 02.04.2021 №</w:t>
      </w:r>
      <w:r w:rsidR="00FC0862">
        <w:t> </w:t>
      </w:r>
      <w:r w:rsidR="00EF7B19">
        <w:t xml:space="preserve">461-ЗО «О реализации на территории Кировской области отдельных положений Федерального закона «О собраниях, митингах, демонстрациях, </w:t>
      </w:r>
      <w:proofErr w:type="gramStart"/>
      <w:r w:rsidR="00EF7B19">
        <w:t xml:space="preserve">шествиях и пикетированиях» и признании утратившими силу отдельных законодательных актов (положений законодательных актов) Кировской области», статьей 47 Устава муниципального образования Мурашинский муниципальный округ Кировской области </w:t>
      </w:r>
      <w:r w:rsidR="00EF7B83">
        <w:t>администрация Мурашинского муниципального округа ПОСТАНОВЛЯЕТ:</w:t>
      </w:r>
      <w:proofErr w:type="gramEnd"/>
    </w:p>
    <w:p w:rsidR="00EF7B83" w:rsidRDefault="00EF7B83" w:rsidP="00EF7B83">
      <w:pPr>
        <w:spacing w:line="360" w:lineRule="auto"/>
        <w:ind w:firstLine="709"/>
        <w:jc w:val="both"/>
      </w:pPr>
      <w:r>
        <w:t xml:space="preserve">1. </w:t>
      </w:r>
      <w:proofErr w:type="gramStart"/>
      <w:r w:rsidR="00EF7B19" w:rsidRPr="00EF7B19">
        <w:t xml:space="preserve">Установить норму предельной заполняемости территории (помещения) в месте проведения публичного мероприятия, не являющемся единым </w:t>
      </w:r>
      <w:r w:rsidR="00FC0862">
        <w:t xml:space="preserve">специально </w:t>
      </w:r>
      <w:r w:rsidR="00EF7B19" w:rsidRPr="00EF7B19">
        <w:t xml:space="preserve">отведенным или приспособленным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местом, определенным Правительством Кировской области, </w:t>
      </w:r>
      <w:r w:rsidR="00FC0862">
        <w:t>- один человек на 1 </w:t>
      </w:r>
      <w:r w:rsidR="00EF7B19" w:rsidRPr="00EF7B19">
        <w:t>квадратный метр.</w:t>
      </w:r>
      <w:proofErr w:type="gramEnd"/>
    </w:p>
    <w:p w:rsidR="00FC0862" w:rsidRDefault="00FC0862" w:rsidP="00FC0862">
      <w:pPr>
        <w:spacing w:line="360" w:lineRule="auto"/>
        <w:ind w:firstLine="709"/>
        <w:jc w:val="both"/>
      </w:pPr>
      <w:r>
        <w:t>2. Настоящее постановление не распространяется на случаи, установленные частью 5 статьи 8 Федерального закона от 19.06.2004</w:t>
      </w:r>
      <w:r w:rsidR="00737C21">
        <w:br/>
      </w:r>
      <w:r>
        <w:lastRenderedPageBreak/>
        <w:t>№</w:t>
      </w:r>
      <w:r w:rsidR="00737C21">
        <w:t> </w:t>
      </w:r>
      <w:r>
        <w:t>54-ФЗ «О собраниях, митингах, демонстрациях, шествиях и</w:t>
      </w:r>
      <w:r w:rsidR="00737C21">
        <w:t> </w:t>
      </w:r>
      <w:r>
        <w:t>пикетированиях».</w:t>
      </w:r>
    </w:p>
    <w:p w:rsidR="00FC0862" w:rsidRDefault="00FC0862" w:rsidP="00FC0862">
      <w:pPr>
        <w:spacing w:line="360" w:lineRule="auto"/>
        <w:ind w:firstLine="709"/>
        <w:jc w:val="both"/>
      </w:pPr>
      <w:r>
        <w:t>3. Опубликовать постановление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72260C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72260C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2260C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  <w:bookmarkStart w:id="0" w:name="_GoBack"/>
      <w:bookmarkEnd w:id="0"/>
    </w:p>
    <w:sectPr w:rsidR="00D2767E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EF" w:rsidRDefault="004679EF" w:rsidP="0095152F">
      <w:r>
        <w:separator/>
      </w:r>
    </w:p>
  </w:endnote>
  <w:endnote w:type="continuationSeparator" w:id="0">
    <w:p w:rsidR="004679EF" w:rsidRDefault="004679EF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EF" w:rsidRDefault="004679EF" w:rsidP="0095152F">
      <w:r>
        <w:separator/>
      </w:r>
    </w:p>
  </w:footnote>
  <w:footnote w:type="continuationSeparator" w:id="0">
    <w:p w:rsidR="004679EF" w:rsidRDefault="004679EF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60C39"/>
    <w:rsid w:val="00072DA4"/>
    <w:rsid w:val="00084E80"/>
    <w:rsid w:val="00163A45"/>
    <w:rsid w:val="00234096"/>
    <w:rsid w:val="00323A24"/>
    <w:rsid w:val="003A6136"/>
    <w:rsid w:val="004679EF"/>
    <w:rsid w:val="0048414D"/>
    <w:rsid w:val="004D3035"/>
    <w:rsid w:val="0063033E"/>
    <w:rsid w:val="0072260C"/>
    <w:rsid w:val="00722726"/>
    <w:rsid w:val="00737C21"/>
    <w:rsid w:val="007A480C"/>
    <w:rsid w:val="00894A63"/>
    <w:rsid w:val="008D5B8F"/>
    <w:rsid w:val="008E44D5"/>
    <w:rsid w:val="00915792"/>
    <w:rsid w:val="0095152F"/>
    <w:rsid w:val="009B361A"/>
    <w:rsid w:val="009E6F56"/>
    <w:rsid w:val="00A134F1"/>
    <w:rsid w:val="00A7095A"/>
    <w:rsid w:val="00AC16C6"/>
    <w:rsid w:val="00B21334"/>
    <w:rsid w:val="00BB7C79"/>
    <w:rsid w:val="00D2767E"/>
    <w:rsid w:val="00D955C0"/>
    <w:rsid w:val="00DD15D9"/>
    <w:rsid w:val="00E34446"/>
    <w:rsid w:val="00EA666C"/>
    <w:rsid w:val="00EF7B19"/>
    <w:rsid w:val="00EF7B83"/>
    <w:rsid w:val="00FB7778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8</cp:revision>
  <cp:lastPrinted>2022-10-17T08:32:00Z</cp:lastPrinted>
  <dcterms:created xsi:type="dcterms:W3CDTF">2022-10-17T08:17:00Z</dcterms:created>
  <dcterms:modified xsi:type="dcterms:W3CDTF">2022-10-28T08:02:00Z</dcterms:modified>
</cp:coreProperties>
</file>