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66A15">
              <w:rPr>
                <w:szCs w:val="28"/>
              </w:rPr>
              <w:t>АДМИНИСТРАЦИ</w:t>
            </w:r>
            <w:r w:rsidR="007C439D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B1230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8E0E2D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E507BA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22.12.2022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E507BA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1029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E35BFB" w:rsidP="008E0E2D">
            <w:pPr>
              <w:tabs>
                <w:tab w:val="left" w:pos="2765"/>
              </w:tabs>
              <w:spacing w:after="360"/>
              <w:ind w:left="497" w:right="63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</w:t>
            </w:r>
            <w:r w:rsidR="00C81E6B">
              <w:rPr>
                <w:b/>
                <w:szCs w:val="28"/>
              </w:rPr>
              <w:t>создании комиссии по осмотру объект</w:t>
            </w:r>
            <w:r w:rsidR="008E0E2D">
              <w:rPr>
                <w:b/>
                <w:szCs w:val="28"/>
              </w:rPr>
              <w:t>ов</w:t>
            </w:r>
            <w:r w:rsidR="008E0E2D">
              <w:rPr>
                <w:b/>
                <w:szCs w:val="28"/>
              </w:rPr>
              <w:br/>
            </w:r>
            <w:r w:rsidR="00C81E6B">
              <w:rPr>
                <w:b/>
                <w:szCs w:val="28"/>
              </w:rPr>
              <w:t>капитального строительства</w:t>
            </w:r>
          </w:p>
        </w:tc>
      </w:tr>
    </w:tbl>
    <w:p w:rsidR="008E0E2D" w:rsidRDefault="00C517FE" w:rsidP="00C517FE">
      <w:pPr>
        <w:spacing w:line="360" w:lineRule="auto"/>
        <w:ind w:firstLine="709"/>
        <w:jc w:val="both"/>
      </w:pPr>
      <w:r>
        <w:t xml:space="preserve">В </w:t>
      </w:r>
      <w:r w:rsidR="008E0E2D">
        <w:t>соответствии с частью 5 статьи 55 Градостроительного кодекса Российской Федерации, статьей 37 Устава муниципального образования Мурашинский муниципальный округ Кировской области, в целях осмотра объектов капитального строительства администрация Мурашинского муниципального округа ПОСТАНОВЛЯЕТ:</w:t>
      </w:r>
    </w:p>
    <w:p w:rsidR="008E0E2D" w:rsidRDefault="008E0E2D" w:rsidP="008E0E2D">
      <w:pPr>
        <w:spacing w:line="360" w:lineRule="auto"/>
        <w:ind w:firstLine="709"/>
        <w:jc w:val="both"/>
      </w:pPr>
      <w:r>
        <w:t>1. Создать комиссию по осмотру объектов капитального с</w:t>
      </w:r>
      <w:r w:rsidR="00262DF3">
        <w:t>троительства согласно приложению</w:t>
      </w:r>
      <w:r>
        <w:t xml:space="preserve"> № 1.</w:t>
      </w:r>
    </w:p>
    <w:p w:rsidR="008E0E2D" w:rsidRDefault="008E0E2D" w:rsidP="008E0E2D">
      <w:pPr>
        <w:spacing w:line="360" w:lineRule="auto"/>
        <w:ind w:firstLine="709"/>
        <w:jc w:val="both"/>
      </w:pPr>
      <w:r>
        <w:t>2. Утвердить Положение о комиссии по осмотру объектов капитального с</w:t>
      </w:r>
      <w:r w:rsidR="00262DF3">
        <w:t>троительства согласно приложению</w:t>
      </w:r>
      <w:r>
        <w:t xml:space="preserve"> № 2.</w:t>
      </w:r>
    </w:p>
    <w:p w:rsidR="008E0E2D" w:rsidRDefault="008E0E2D" w:rsidP="008E0E2D">
      <w:pPr>
        <w:spacing w:line="360" w:lineRule="auto"/>
        <w:ind w:firstLine="709"/>
        <w:jc w:val="both"/>
      </w:pPr>
      <w:r>
        <w:t>3.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округа.</w:t>
      </w:r>
    </w:p>
    <w:p w:rsidR="008E0E2D" w:rsidRDefault="008E0E2D" w:rsidP="008E0E2D">
      <w:pPr>
        <w:spacing w:line="360" w:lineRule="auto"/>
        <w:ind w:firstLine="709"/>
        <w:jc w:val="both"/>
      </w:pPr>
      <w:r>
        <w:t>4. Контроль за исполнением постановления возложить на первого заместителя главы администрации Мурашинского муниципального округа.</w:t>
      </w:r>
    </w:p>
    <w:p w:rsidR="003F6F44" w:rsidRDefault="003F6F44" w:rsidP="008E0E2D">
      <w:pPr>
        <w:spacing w:line="360" w:lineRule="auto"/>
        <w:ind w:firstLine="709"/>
        <w:jc w:val="both"/>
      </w:pPr>
      <w:r>
        <w:t>5. Настоящее постановление вступает в силу после официального опубликования.</w:t>
      </w:r>
    </w:p>
    <w:p w:rsidR="003F6F44" w:rsidRPr="003F6F44" w:rsidRDefault="003F6F44" w:rsidP="003F6F44">
      <w:pPr>
        <w:spacing w:line="360" w:lineRule="auto"/>
        <w:jc w:val="both"/>
        <w:rPr>
          <w:sz w:val="48"/>
          <w:szCs w:val="72"/>
        </w:rPr>
      </w:pPr>
    </w:p>
    <w:p w:rsidR="003F6F44" w:rsidRDefault="003F6F44" w:rsidP="003F6F44">
      <w:pPr>
        <w:jc w:val="both"/>
        <w:rPr>
          <w:szCs w:val="28"/>
        </w:rPr>
      </w:pPr>
      <w:r>
        <w:rPr>
          <w:szCs w:val="28"/>
        </w:rPr>
        <w:t>Глава Мурашинского</w:t>
      </w:r>
    </w:p>
    <w:p w:rsidR="003F6F44" w:rsidRDefault="003F6F44" w:rsidP="003F6F44">
      <w:pPr>
        <w:jc w:val="both"/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С.И. Рябинин</w:t>
      </w:r>
      <w:r>
        <w:t xml:space="preserve"> __________________________________________________________________</w:t>
      </w:r>
    </w:p>
    <w:p w:rsidR="003F6F44" w:rsidRDefault="003F6F44" w:rsidP="003F6F44">
      <w:pPr>
        <w:jc w:val="both"/>
      </w:pPr>
    </w:p>
    <w:p w:rsidR="00274743" w:rsidRDefault="00274743" w:rsidP="00C34BF8">
      <w:pPr>
        <w:jc w:val="both"/>
        <w:sectPr w:rsidR="00274743" w:rsidSect="006149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274743" w:rsidTr="00C34BF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4743" w:rsidRDefault="00274743" w:rsidP="00C34BF8">
            <w:pPr>
              <w:jc w:val="both"/>
            </w:pPr>
          </w:p>
          <w:p w:rsidR="00274743" w:rsidRDefault="00274743" w:rsidP="00C34BF8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4743" w:rsidRDefault="00274743" w:rsidP="00C34BF8">
            <w:pPr>
              <w:jc w:val="both"/>
            </w:pPr>
            <w:r>
              <w:t>Приложение</w:t>
            </w:r>
            <w:r w:rsidR="0085550C">
              <w:t xml:space="preserve"> № 1</w:t>
            </w:r>
          </w:p>
          <w:p w:rsidR="00274743" w:rsidRDefault="00274743" w:rsidP="00C34BF8">
            <w:pPr>
              <w:jc w:val="both"/>
            </w:pPr>
          </w:p>
          <w:p w:rsidR="00274743" w:rsidRDefault="00274743" w:rsidP="00C34BF8">
            <w:pPr>
              <w:jc w:val="both"/>
            </w:pPr>
            <w:r>
              <w:t>УТВЕРЖДЕН</w:t>
            </w:r>
          </w:p>
          <w:p w:rsidR="00274743" w:rsidRDefault="00274743" w:rsidP="00C34BF8">
            <w:pPr>
              <w:jc w:val="both"/>
            </w:pPr>
          </w:p>
          <w:p w:rsidR="00274743" w:rsidRDefault="00274743" w:rsidP="00C34BF8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274743" w:rsidTr="00C34BF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4743" w:rsidRDefault="00274743" w:rsidP="00C34BF8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74743" w:rsidRDefault="00274743" w:rsidP="00C34BF8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274743" w:rsidRDefault="00C8584B" w:rsidP="00C34BF8">
            <w:pPr>
              <w:jc w:val="both"/>
            </w:pPr>
            <w:r>
              <w:t>22.12.2022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4743" w:rsidRDefault="00274743" w:rsidP="00C34BF8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274743" w:rsidRDefault="00C8584B" w:rsidP="00C34BF8">
            <w:pPr>
              <w:jc w:val="both"/>
            </w:pPr>
            <w:r>
              <w:t>1029</w:t>
            </w:r>
          </w:p>
        </w:tc>
      </w:tr>
    </w:tbl>
    <w:p w:rsidR="001C2BAC" w:rsidRPr="001C2BAC" w:rsidRDefault="001C2BAC" w:rsidP="00274743">
      <w:pPr>
        <w:pStyle w:val="a8"/>
        <w:spacing w:line="100" w:lineRule="atLeast"/>
        <w:ind w:left="-17"/>
        <w:jc w:val="center"/>
        <w:rPr>
          <w:b/>
          <w:bCs/>
          <w:sz w:val="72"/>
          <w:szCs w:val="72"/>
        </w:rPr>
      </w:pPr>
    </w:p>
    <w:p w:rsidR="00274743" w:rsidRDefault="00274743" w:rsidP="00274743">
      <w:pPr>
        <w:pStyle w:val="a8"/>
        <w:spacing w:line="100" w:lineRule="atLeast"/>
        <w:ind w:left="-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1C2BAC" w:rsidRPr="001C2BAC" w:rsidRDefault="00274743" w:rsidP="001C2BAC">
      <w:pPr>
        <w:pStyle w:val="a8"/>
        <w:spacing w:line="100" w:lineRule="atLeast"/>
        <w:ind w:left="-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по </w:t>
      </w:r>
      <w:r w:rsidR="001C2BAC" w:rsidRPr="001C2BAC">
        <w:rPr>
          <w:b/>
          <w:bCs/>
          <w:sz w:val="28"/>
          <w:szCs w:val="28"/>
        </w:rPr>
        <w:t>осмотру объектов</w:t>
      </w:r>
    </w:p>
    <w:p w:rsidR="001C2BAC" w:rsidRDefault="001C2BAC" w:rsidP="001C2BAC">
      <w:pPr>
        <w:pStyle w:val="a8"/>
        <w:spacing w:line="100" w:lineRule="atLeast"/>
        <w:ind w:left="-17"/>
        <w:jc w:val="center"/>
        <w:rPr>
          <w:b/>
          <w:bCs/>
          <w:sz w:val="28"/>
          <w:szCs w:val="28"/>
        </w:rPr>
      </w:pPr>
      <w:r w:rsidRPr="001C2BAC">
        <w:rPr>
          <w:b/>
          <w:bCs/>
          <w:sz w:val="28"/>
          <w:szCs w:val="28"/>
        </w:rPr>
        <w:t>капитального строительства</w:t>
      </w:r>
    </w:p>
    <w:p w:rsidR="00274743" w:rsidRDefault="00274743" w:rsidP="00274743">
      <w:pPr>
        <w:pStyle w:val="ConsPlusTitle"/>
        <w:jc w:val="center"/>
        <w:rPr>
          <w:rFonts w:ascii="Times New Roman" w:hAnsi="Times New Roman"/>
          <w:sz w:val="48"/>
          <w:szCs w:val="48"/>
        </w:rPr>
      </w:pPr>
    </w:p>
    <w:tbl>
      <w:tblPr>
        <w:tblW w:w="0" w:type="auto"/>
        <w:tblInd w:w="-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472"/>
        <w:gridCol w:w="5495"/>
      </w:tblGrid>
      <w:tr w:rsidR="001C2BAC" w:rsidTr="00140572">
        <w:tc>
          <w:tcPr>
            <w:tcW w:w="3084" w:type="dxa"/>
          </w:tcPr>
          <w:p w:rsidR="001C2BAC" w:rsidRDefault="001C2BAC" w:rsidP="00140572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РЯБИНИН</w:t>
            </w:r>
          </w:p>
          <w:p w:rsidR="001C2BAC" w:rsidRDefault="001C2BAC" w:rsidP="00140572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Сергей Иванович</w:t>
            </w:r>
          </w:p>
        </w:tc>
        <w:tc>
          <w:tcPr>
            <w:tcW w:w="472" w:type="dxa"/>
          </w:tcPr>
          <w:p w:rsidR="001C2BAC" w:rsidRDefault="001C2BAC" w:rsidP="00140572">
            <w:pPr>
              <w:pStyle w:val="TableContents"/>
              <w:snapToGrid w:val="0"/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1C2BAC" w:rsidRDefault="001C2BAC" w:rsidP="00140572">
            <w:pPr>
              <w:pStyle w:val="ConsPlusNonformat"/>
              <w:snapToGrid w:val="0"/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глава Мурашинского муниципального округа, председатель комиссии</w:t>
            </w:r>
          </w:p>
          <w:p w:rsidR="001C2BAC" w:rsidRPr="001C2BAC" w:rsidRDefault="001C2BAC" w:rsidP="00140572">
            <w:pPr>
              <w:pStyle w:val="ConsPlusNormal"/>
              <w:rPr>
                <w:lang w:eastAsia="hi-IN" w:bidi="hi-IN"/>
              </w:rPr>
            </w:pPr>
          </w:p>
        </w:tc>
      </w:tr>
      <w:tr w:rsidR="001C2BAC" w:rsidTr="00D62ED0">
        <w:tc>
          <w:tcPr>
            <w:tcW w:w="3084" w:type="dxa"/>
          </w:tcPr>
          <w:p w:rsidR="001C2BAC" w:rsidRDefault="001C2BAC" w:rsidP="00D62ED0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СУСЛОВ</w:t>
            </w:r>
          </w:p>
          <w:p w:rsidR="001C2BAC" w:rsidRDefault="001C2BAC" w:rsidP="00D62ED0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Вячеславович</w:t>
            </w:r>
          </w:p>
          <w:p w:rsidR="001C2BAC" w:rsidRDefault="001C2BAC" w:rsidP="00D62ED0">
            <w:pPr>
              <w:pStyle w:val="TableContents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2" w:type="dxa"/>
            <w:hideMark/>
          </w:tcPr>
          <w:p w:rsidR="001C2BAC" w:rsidRDefault="001C2BAC" w:rsidP="00D62ED0">
            <w:pPr>
              <w:pStyle w:val="TableContents"/>
              <w:snapToGrid w:val="0"/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1C2BAC" w:rsidRDefault="001C2BAC" w:rsidP="00D62ED0">
            <w:pPr>
              <w:pStyle w:val="ConsPlusNonformat"/>
              <w:snapToGrid w:val="0"/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первый заместитель главы администрации Мурашинского муниципального округа, заместитель председателя комиссии</w:t>
            </w:r>
          </w:p>
          <w:p w:rsidR="001C2BAC" w:rsidRDefault="001C2BAC" w:rsidP="00D62ED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743" w:rsidTr="00C34BF8">
        <w:tc>
          <w:tcPr>
            <w:tcW w:w="3084" w:type="dxa"/>
            <w:hideMark/>
          </w:tcPr>
          <w:p w:rsidR="00274743" w:rsidRDefault="00274743" w:rsidP="00C34BF8">
            <w:pPr>
              <w:pStyle w:val="TableContents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</w:t>
            </w:r>
          </w:p>
          <w:p w:rsidR="00274743" w:rsidRDefault="00274743" w:rsidP="00C34BF8">
            <w:pPr>
              <w:pStyle w:val="TableContents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Диана Сергеевна</w:t>
            </w:r>
          </w:p>
        </w:tc>
        <w:tc>
          <w:tcPr>
            <w:tcW w:w="472" w:type="dxa"/>
            <w:hideMark/>
          </w:tcPr>
          <w:p w:rsidR="00274743" w:rsidRDefault="00274743" w:rsidP="00C34BF8">
            <w:pPr>
              <w:pStyle w:val="TableContents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274743" w:rsidRDefault="0027474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ведущий специалист </w:t>
            </w:r>
            <w:r>
              <w:rPr>
                <w:rFonts w:eastAsia="Arial" w:cs="Times New Roman"/>
                <w:sz w:val="28"/>
                <w:szCs w:val="28"/>
              </w:rPr>
              <w:t>отдела архитектуры и градостроительства</w:t>
            </w:r>
            <w:r>
              <w:rPr>
                <w:rFonts w:eastAsia="Arial"/>
                <w:sz w:val="28"/>
                <w:szCs w:val="28"/>
              </w:rPr>
              <w:t xml:space="preserve"> администрации Мурашинского муниципального округа, секретарь комиссии</w:t>
            </w:r>
          </w:p>
          <w:p w:rsidR="00274743" w:rsidRDefault="00274743" w:rsidP="00C34BF8">
            <w:pPr>
              <w:pStyle w:val="TableContents"/>
              <w:spacing w:line="276" w:lineRule="auto"/>
              <w:rPr>
                <w:rFonts w:eastAsia="Arial"/>
                <w:sz w:val="28"/>
                <w:szCs w:val="28"/>
              </w:rPr>
            </w:pPr>
          </w:p>
        </w:tc>
      </w:tr>
      <w:tr w:rsidR="00274743" w:rsidTr="00C34BF8">
        <w:tc>
          <w:tcPr>
            <w:tcW w:w="3084" w:type="dxa"/>
            <w:hideMark/>
          </w:tcPr>
          <w:p w:rsidR="00274743" w:rsidRDefault="0027474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Члены комиссии</w:t>
            </w:r>
            <w:r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472" w:type="dxa"/>
          </w:tcPr>
          <w:p w:rsidR="00274743" w:rsidRDefault="00274743" w:rsidP="00C34BF8">
            <w:pPr>
              <w:pStyle w:val="TableContents"/>
              <w:snapToGrid w:val="0"/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495" w:type="dxa"/>
          </w:tcPr>
          <w:p w:rsidR="00274743" w:rsidRDefault="0027474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</w:p>
          <w:p w:rsidR="00274743" w:rsidRDefault="00274743" w:rsidP="00C34BF8">
            <w:pPr>
              <w:pStyle w:val="TableContents"/>
              <w:spacing w:line="276" w:lineRule="auto"/>
              <w:rPr>
                <w:sz w:val="28"/>
                <w:szCs w:val="28"/>
              </w:rPr>
            </w:pPr>
          </w:p>
        </w:tc>
      </w:tr>
      <w:tr w:rsidR="001C2BAC" w:rsidTr="00485528">
        <w:tc>
          <w:tcPr>
            <w:tcW w:w="3084" w:type="dxa"/>
            <w:hideMark/>
          </w:tcPr>
          <w:p w:rsidR="001C2BAC" w:rsidRDefault="001C2BAC" w:rsidP="00485528">
            <w:pPr>
              <w:pStyle w:val="TableContents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ЗЕМЦОВ</w:t>
            </w:r>
          </w:p>
          <w:p w:rsidR="001C2BAC" w:rsidRDefault="001C2BAC" w:rsidP="00485528">
            <w:pPr>
              <w:pStyle w:val="TableContents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Андреевич</w:t>
            </w:r>
          </w:p>
        </w:tc>
        <w:tc>
          <w:tcPr>
            <w:tcW w:w="472" w:type="dxa"/>
            <w:hideMark/>
          </w:tcPr>
          <w:p w:rsidR="001C2BAC" w:rsidRDefault="001C2BAC" w:rsidP="00485528">
            <w:pPr>
              <w:pStyle w:val="TableContents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1C2BAC" w:rsidRDefault="001C2BAC" w:rsidP="00485528">
            <w:pPr>
              <w:pStyle w:val="ConsPlusNonformat"/>
              <w:snapToGrid w:val="0"/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Мурашинского муниципального округа, заместитель председателя комиссии</w:t>
            </w:r>
          </w:p>
          <w:p w:rsidR="001C2BAC" w:rsidRDefault="001C2BAC" w:rsidP="00485528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743" w:rsidTr="00C34BF8">
        <w:tc>
          <w:tcPr>
            <w:tcW w:w="3084" w:type="dxa"/>
            <w:hideMark/>
          </w:tcPr>
          <w:p w:rsidR="00274743" w:rsidRDefault="001C2BAC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ГОНИНА</w:t>
            </w:r>
          </w:p>
          <w:p w:rsidR="00274743" w:rsidRDefault="001C2BAC" w:rsidP="001C2BAC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Валерьевна</w:t>
            </w:r>
          </w:p>
        </w:tc>
        <w:tc>
          <w:tcPr>
            <w:tcW w:w="472" w:type="dxa"/>
            <w:hideMark/>
          </w:tcPr>
          <w:p w:rsidR="00274743" w:rsidRDefault="00274743" w:rsidP="00C34BF8">
            <w:pPr>
              <w:pStyle w:val="TableContents"/>
              <w:snapToGrid w:val="0"/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</w:tcPr>
          <w:p w:rsidR="00274743" w:rsidRDefault="001C2BAC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ведущий</w:t>
            </w:r>
            <w:r w:rsidR="00274743">
              <w:rPr>
                <w:rFonts w:eastAsia="Arial"/>
                <w:sz w:val="28"/>
                <w:szCs w:val="28"/>
              </w:rPr>
              <w:t xml:space="preserve"> специалист отдела имущественных и земельных отношений администрации Мурашинского муниципального округа</w:t>
            </w:r>
          </w:p>
          <w:p w:rsidR="00274743" w:rsidRDefault="00274743" w:rsidP="00C34BF8">
            <w:pPr>
              <w:pStyle w:val="TableContents"/>
              <w:spacing w:line="276" w:lineRule="auto"/>
              <w:rPr>
                <w:sz w:val="28"/>
                <w:szCs w:val="28"/>
              </w:rPr>
            </w:pPr>
          </w:p>
        </w:tc>
      </w:tr>
      <w:tr w:rsidR="00274743" w:rsidTr="00C34BF8">
        <w:tc>
          <w:tcPr>
            <w:tcW w:w="3084" w:type="dxa"/>
            <w:hideMark/>
          </w:tcPr>
          <w:p w:rsidR="00274743" w:rsidRPr="001C2BAC" w:rsidRDefault="0027474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 w:rsidRPr="001C2BAC">
              <w:rPr>
                <w:rFonts w:eastAsia="Arial"/>
                <w:sz w:val="28"/>
                <w:szCs w:val="28"/>
              </w:rPr>
              <w:t>ЧУДИНОВСКИХ</w:t>
            </w:r>
          </w:p>
          <w:p w:rsidR="00274743" w:rsidRDefault="0027474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 w:rsidRPr="001C2BAC">
              <w:rPr>
                <w:rFonts w:eastAsia="Arial"/>
                <w:sz w:val="28"/>
                <w:szCs w:val="28"/>
              </w:rPr>
              <w:lastRenderedPageBreak/>
              <w:t>Светлана Васильевна</w:t>
            </w:r>
          </w:p>
          <w:p w:rsidR="00003463" w:rsidRDefault="0000346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</w:p>
          <w:p w:rsidR="00003463" w:rsidRDefault="0000346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</w:p>
          <w:p w:rsidR="00003463" w:rsidRDefault="0000346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МАЛЫХИН</w:t>
            </w:r>
          </w:p>
          <w:p w:rsidR="00003463" w:rsidRPr="001C2BAC" w:rsidRDefault="0000346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Андрей Юрьевич</w:t>
            </w:r>
          </w:p>
        </w:tc>
        <w:tc>
          <w:tcPr>
            <w:tcW w:w="472" w:type="dxa"/>
            <w:hideMark/>
          </w:tcPr>
          <w:p w:rsidR="00274743" w:rsidRPr="001C2BAC" w:rsidRDefault="00274743" w:rsidP="00C34BF8">
            <w:pPr>
              <w:pStyle w:val="TableContents"/>
              <w:snapToGrid w:val="0"/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  <w:r w:rsidRPr="001C2BAC">
              <w:rPr>
                <w:rFonts w:eastAsia="Arial"/>
                <w:sz w:val="28"/>
                <w:szCs w:val="28"/>
              </w:rPr>
              <w:lastRenderedPageBreak/>
              <w:t>-</w:t>
            </w:r>
          </w:p>
        </w:tc>
        <w:tc>
          <w:tcPr>
            <w:tcW w:w="5495" w:type="dxa"/>
            <w:hideMark/>
          </w:tcPr>
          <w:p w:rsidR="00274743" w:rsidRDefault="0027474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 w:rsidRPr="001C2BAC">
              <w:rPr>
                <w:rFonts w:eastAsia="Arial"/>
                <w:sz w:val="28"/>
                <w:szCs w:val="28"/>
              </w:rPr>
              <w:t xml:space="preserve">заведующий городским территориальным </w:t>
            </w:r>
            <w:r w:rsidRPr="001C2BAC">
              <w:rPr>
                <w:rFonts w:eastAsia="Arial"/>
                <w:sz w:val="28"/>
                <w:szCs w:val="28"/>
              </w:rPr>
              <w:lastRenderedPageBreak/>
              <w:t>отделом администрации Мурашинского муниципального округа</w:t>
            </w:r>
          </w:p>
          <w:p w:rsidR="00003463" w:rsidRDefault="0000346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</w:p>
          <w:p w:rsidR="00003463" w:rsidRDefault="0000346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заведующий сельским территориальным отделом администрации Мурашинского муниципального округа</w:t>
            </w:r>
          </w:p>
          <w:p w:rsidR="00003463" w:rsidRDefault="00003463" w:rsidP="00C34BF8">
            <w:pPr>
              <w:pStyle w:val="TableContents"/>
              <w:snapToGrid w:val="0"/>
              <w:spacing w:line="276" w:lineRule="auto"/>
              <w:rPr>
                <w:rFonts w:eastAsia="Arial"/>
                <w:sz w:val="28"/>
                <w:szCs w:val="28"/>
              </w:rPr>
            </w:pPr>
          </w:p>
        </w:tc>
      </w:tr>
    </w:tbl>
    <w:p w:rsidR="00274743" w:rsidRDefault="00274743" w:rsidP="00274743">
      <w:pPr>
        <w:pStyle w:val="ConsPlusNormal"/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lastRenderedPageBreak/>
        <w:t>_________</w:t>
      </w:r>
    </w:p>
    <w:p w:rsidR="001C2BAC" w:rsidRDefault="001C2BAC" w:rsidP="00C34BF8">
      <w:pPr>
        <w:jc w:val="both"/>
        <w:sectPr w:rsidR="001C2BAC" w:rsidSect="006149BA"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1C2BAC" w:rsidTr="00C34BF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C2BAC" w:rsidRDefault="001C2BAC" w:rsidP="00C34BF8">
            <w:pPr>
              <w:jc w:val="both"/>
            </w:pPr>
          </w:p>
          <w:p w:rsidR="001C2BAC" w:rsidRDefault="001C2BAC" w:rsidP="00C34BF8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BAC" w:rsidRDefault="001C2BAC" w:rsidP="00C34BF8">
            <w:pPr>
              <w:jc w:val="both"/>
            </w:pPr>
            <w:r>
              <w:t>Приложение</w:t>
            </w:r>
            <w:r w:rsidR="0085550C">
              <w:t xml:space="preserve"> № 2</w:t>
            </w:r>
          </w:p>
          <w:p w:rsidR="001C2BAC" w:rsidRDefault="001C2BAC" w:rsidP="00C34BF8">
            <w:pPr>
              <w:jc w:val="both"/>
            </w:pPr>
          </w:p>
          <w:p w:rsidR="001C2BAC" w:rsidRDefault="001C2BAC" w:rsidP="00C34BF8">
            <w:pPr>
              <w:jc w:val="both"/>
            </w:pPr>
            <w:r>
              <w:t>УТВЕРЖДЕН</w:t>
            </w:r>
            <w:r w:rsidR="0085550C">
              <w:t>О</w:t>
            </w:r>
          </w:p>
          <w:p w:rsidR="001C2BAC" w:rsidRDefault="001C2BAC" w:rsidP="00C34BF8">
            <w:pPr>
              <w:jc w:val="both"/>
            </w:pPr>
          </w:p>
          <w:p w:rsidR="001C2BAC" w:rsidRDefault="001C2BAC" w:rsidP="00C34BF8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C8584B" w:rsidTr="00C34BF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8584B" w:rsidRDefault="00C8584B" w:rsidP="00C34BF8">
            <w:pPr>
              <w:jc w:val="both"/>
            </w:pPr>
            <w:bookmarkStart w:id="0" w:name="_GoBack" w:colFirst="2" w:colLast="2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8584B" w:rsidRDefault="00C8584B" w:rsidP="00C34BF8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C8584B" w:rsidRDefault="00C8584B" w:rsidP="00E12314">
            <w:pPr>
              <w:jc w:val="both"/>
            </w:pPr>
            <w:r>
              <w:t>22.12.2022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584B" w:rsidRDefault="00C8584B" w:rsidP="00E12314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C8584B" w:rsidRDefault="00C8584B" w:rsidP="00E12314">
            <w:pPr>
              <w:jc w:val="both"/>
            </w:pPr>
            <w:r>
              <w:t>1029</w:t>
            </w:r>
          </w:p>
        </w:tc>
      </w:tr>
      <w:bookmarkEnd w:id="0"/>
    </w:tbl>
    <w:p w:rsidR="001C2BAC" w:rsidRPr="001C2BAC" w:rsidRDefault="001C2BAC" w:rsidP="001C2BAC">
      <w:pPr>
        <w:pStyle w:val="a8"/>
        <w:spacing w:line="100" w:lineRule="atLeast"/>
        <w:ind w:left="-17"/>
        <w:jc w:val="center"/>
        <w:rPr>
          <w:b/>
          <w:bCs/>
          <w:sz w:val="72"/>
          <w:szCs w:val="72"/>
        </w:rPr>
      </w:pPr>
    </w:p>
    <w:p w:rsidR="001C2BAC" w:rsidRDefault="001C2BAC" w:rsidP="001C2BAC">
      <w:pPr>
        <w:pStyle w:val="a8"/>
        <w:spacing w:line="100" w:lineRule="atLeast"/>
        <w:ind w:left="-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1C2BAC" w:rsidRDefault="001C2BAC" w:rsidP="001C2BAC">
      <w:pPr>
        <w:pStyle w:val="a8"/>
        <w:spacing w:line="100" w:lineRule="atLeast"/>
        <w:ind w:left="-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комиссии по осмотру объектов капитального строительства</w:t>
      </w:r>
    </w:p>
    <w:p w:rsidR="001C2BAC" w:rsidRDefault="001C2BAC" w:rsidP="001C2BAC">
      <w:pPr>
        <w:spacing w:line="360" w:lineRule="auto"/>
        <w:ind w:firstLine="709"/>
        <w:jc w:val="center"/>
      </w:pPr>
    </w:p>
    <w:p w:rsidR="001C2BAC" w:rsidRDefault="001C2BAC" w:rsidP="001C2BAC">
      <w:pPr>
        <w:spacing w:line="360" w:lineRule="auto"/>
        <w:ind w:firstLine="709"/>
        <w:jc w:val="center"/>
      </w:pPr>
      <w:r>
        <w:t>1. Общие положения</w:t>
      </w:r>
    </w:p>
    <w:p w:rsidR="001C2BAC" w:rsidRDefault="001C2BAC" w:rsidP="001C2BAC">
      <w:pPr>
        <w:spacing w:line="360" w:lineRule="auto"/>
        <w:ind w:firstLine="709"/>
        <w:jc w:val="both"/>
      </w:pPr>
      <w:r>
        <w:t>1.1. Настоящее Положение определяет функции, полномочия, порядок формирования и деятельности комиссии по осмотру объектов капитального строительства (далее - Комиссия).</w:t>
      </w:r>
    </w:p>
    <w:p w:rsidR="001C2BAC" w:rsidRDefault="001C2BAC" w:rsidP="001C2BAC">
      <w:pPr>
        <w:spacing w:line="360" w:lineRule="auto"/>
        <w:ind w:firstLine="709"/>
        <w:jc w:val="both"/>
      </w:pPr>
      <w:r>
        <w:t>1.2. Комиссия в своей деятельности руководствуется Конституцией Российской Федерации, статьей 55 Градостроительного кодекса Российской Федерации, иными федеральными законами, нормативными правовыми актами Российской Федерации, Кировской области, муниципальными правовыми актами Мурашинского муниципального округа, в том числе А</w:t>
      </w:r>
      <w:r w:rsidRPr="001C2BAC">
        <w:t>дминистративн</w:t>
      </w:r>
      <w:r>
        <w:t>ым</w:t>
      </w:r>
      <w:r w:rsidRPr="001C2BAC">
        <w:t xml:space="preserve"> регламент</w:t>
      </w:r>
      <w:r>
        <w:t>ом</w:t>
      </w:r>
      <w:r w:rsidRPr="001C2BAC">
        <w:t xml:space="preserve"> предоставления муниципальной услуги «Выдача разрешения на ввод объекта в эксплуатацию» на территории муниципального образования Мурашинский муниципальный округ Кировской области</w:t>
      </w:r>
      <w:r>
        <w:t>, утвержденным постановлением администрации Мурашинского муниципального округа от 14.11.2022 № 854 (далее - административный регламент), настоящим Положением.</w:t>
      </w:r>
    </w:p>
    <w:p w:rsidR="001C2BAC" w:rsidRDefault="001C2BAC" w:rsidP="001C2BAC">
      <w:pPr>
        <w:spacing w:line="360" w:lineRule="auto"/>
        <w:ind w:firstLine="709"/>
        <w:jc w:val="center"/>
      </w:pPr>
    </w:p>
    <w:p w:rsidR="001C2BAC" w:rsidRDefault="001C2BAC" w:rsidP="001C2BAC">
      <w:pPr>
        <w:spacing w:line="360" w:lineRule="auto"/>
        <w:ind w:firstLine="709"/>
        <w:jc w:val="center"/>
      </w:pPr>
      <w:r>
        <w:t>2. Функции Комиссии</w:t>
      </w:r>
    </w:p>
    <w:p w:rsidR="001C2BAC" w:rsidRDefault="001C2BAC" w:rsidP="001C2BAC">
      <w:pPr>
        <w:spacing w:line="360" w:lineRule="auto"/>
        <w:ind w:firstLine="709"/>
        <w:jc w:val="both"/>
      </w:pPr>
      <w:r>
        <w:t>2.1. Функциями Комиссии являются:</w:t>
      </w:r>
    </w:p>
    <w:p w:rsidR="001C2BAC" w:rsidRDefault="001C2BAC" w:rsidP="001C2BAC">
      <w:pPr>
        <w:spacing w:line="360" w:lineRule="auto"/>
        <w:ind w:firstLine="709"/>
        <w:jc w:val="both"/>
      </w:pPr>
      <w:r>
        <w:lastRenderedPageBreak/>
        <w:t>а) проверка соответствия построенного, реконструированного объекта капитального строительства, вводимого в эксплуатацию (далее - объект), в отношении которого не осуществляется государственный строительный надзор,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строительства;</w:t>
      </w:r>
    </w:p>
    <w:p w:rsidR="001C2BAC" w:rsidRDefault="001C2BAC" w:rsidP="001C2BAC">
      <w:pPr>
        <w:spacing w:line="360" w:lineRule="auto"/>
        <w:ind w:firstLine="709"/>
        <w:jc w:val="both"/>
      </w:pPr>
      <w:r>
        <w:t xml:space="preserve">б) подготовка заключения по форме согласно приложению к настоящему Положению по результатам осмотра объекта, которое должно содержать вывод о соответствии (несоответствии) построенного, реконструированного объекта требованиям, перечисленным в подпункте </w:t>
      </w:r>
      <w:r w:rsidR="00077115">
        <w:t>«</w:t>
      </w:r>
      <w:r>
        <w:t>а</w:t>
      </w:r>
      <w:r w:rsidR="00077115">
        <w:t>»</w:t>
      </w:r>
      <w:r>
        <w:t xml:space="preserve"> настоящего пункта (далее - Заключение).</w:t>
      </w:r>
    </w:p>
    <w:p w:rsidR="001C2BAC" w:rsidRDefault="001C2BAC" w:rsidP="001C2BAC">
      <w:pPr>
        <w:spacing w:line="360" w:lineRule="auto"/>
        <w:ind w:firstLine="709"/>
        <w:jc w:val="both"/>
      </w:pPr>
      <w:r>
        <w:t>2.2. Для выполнения своих функций Комиссия имеет право:</w:t>
      </w:r>
    </w:p>
    <w:p w:rsidR="001C2BAC" w:rsidRDefault="001C2BAC" w:rsidP="001C2BAC">
      <w:pPr>
        <w:spacing w:line="360" w:lineRule="auto"/>
        <w:ind w:firstLine="709"/>
        <w:jc w:val="both"/>
      </w:pPr>
      <w:r>
        <w:t>а) взаимодействовать с органами государственной власти, отраслевыми (функциональными), территориальными органами администрации района по вопросам, относящимся к компетенции Комиссии;</w:t>
      </w:r>
    </w:p>
    <w:p w:rsidR="001C2BAC" w:rsidRDefault="001C2BAC" w:rsidP="001C2BAC">
      <w:pPr>
        <w:spacing w:line="360" w:lineRule="auto"/>
        <w:ind w:firstLine="709"/>
        <w:jc w:val="both"/>
      </w:pPr>
      <w:r>
        <w:t>б) привлекать экспертов к работе Комиссии.</w:t>
      </w:r>
    </w:p>
    <w:p w:rsidR="001C2BAC" w:rsidRDefault="001C2BAC" w:rsidP="001C2BAC">
      <w:pPr>
        <w:spacing w:line="360" w:lineRule="auto"/>
        <w:ind w:firstLine="709"/>
        <w:jc w:val="center"/>
      </w:pPr>
    </w:p>
    <w:p w:rsidR="001C2BAC" w:rsidRDefault="001C2BAC" w:rsidP="001C2BAC">
      <w:pPr>
        <w:spacing w:line="360" w:lineRule="auto"/>
        <w:ind w:firstLine="709"/>
        <w:jc w:val="center"/>
      </w:pPr>
      <w:r>
        <w:t>3. Порядок формирования и деятельности Комиссии</w:t>
      </w:r>
    </w:p>
    <w:p w:rsidR="001C2BAC" w:rsidRDefault="001C2BAC" w:rsidP="001C2BAC">
      <w:pPr>
        <w:spacing w:line="360" w:lineRule="auto"/>
        <w:ind w:firstLine="709"/>
        <w:jc w:val="both"/>
      </w:pPr>
      <w:r>
        <w:t xml:space="preserve">3.1. Организационной формой работы Комиссии является осмотр объекта по месту нахождения на основании поступившего в соответствии с </w:t>
      </w:r>
      <w:r>
        <w:lastRenderedPageBreak/>
        <w:t>административным регламентом заявления о выдаче разрешения на ввод объекта в эксплуатацию.</w:t>
      </w:r>
    </w:p>
    <w:p w:rsidR="001C2BAC" w:rsidRDefault="001C2BAC" w:rsidP="001C2BAC">
      <w:pPr>
        <w:spacing w:line="360" w:lineRule="auto"/>
        <w:ind w:firstLine="709"/>
        <w:jc w:val="both"/>
      </w:pPr>
      <w:r>
        <w:t>3.2. В случае временного отсутствия председателя Комиссии, секретаря Комиссии или члена Комиссии (в том числе болезни, отпуска, командировки, расторжения трудового договора по различным основаниям) участие в работе Комиссии возлагается на лицо, исполняющее его обязанности.</w:t>
      </w:r>
    </w:p>
    <w:p w:rsidR="001C2BAC" w:rsidRDefault="001C2BAC" w:rsidP="001C2BAC">
      <w:pPr>
        <w:spacing w:line="360" w:lineRule="auto"/>
        <w:ind w:firstLine="709"/>
        <w:jc w:val="both"/>
      </w:pPr>
      <w:r>
        <w:t>3.4. Комиссия правомочна проводить осмотр объекта по месту нахождения, если в осмотре принимают участие председатель Комиссии или заместитель председателя Комиссии, секретарь Комиссии и не менее половины состава Комиссии.</w:t>
      </w:r>
    </w:p>
    <w:p w:rsidR="001C2BAC" w:rsidRDefault="001C2BAC" w:rsidP="001C2BAC">
      <w:pPr>
        <w:spacing w:line="360" w:lineRule="auto"/>
        <w:ind w:firstLine="709"/>
        <w:jc w:val="both"/>
      </w:pPr>
      <w:r>
        <w:t>3.5. Решения Комиссии по осмотру объекта принимаются большинством голосов присутствующих на осмотре объекта лиц, указанных в пункте 3.4 настоящего Положения.</w:t>
      </w:r>
    </w:p>
    <w:p w:rsidR="001C2BAC" w:rsidRDefault="001C2BAC" w:rsidP="001C2BAC">
      <w:pPr>
        <w:spacing w:line="360" w:lineRule="auto"/>
        <w:ind w:firstLine="709"/>
        <w:jc w:val="both"/>
      </w:pPr>
      <w:r>
        <w:t>3.6. Председатель Комиссии (в его отсутствие заместитель председателя) организует работу Комиссии, определяет дату и время выезда на осмотр объекта по месту нахождения, ведет заседание Комиссии.</w:t>
      </w:r>
    </w:p>
    <w:p w:rsidR="001C2BAC" w:rsidRDefault="001C2BAC" w:rsidP="001C2BAC">
      <w:pPr>
        <w:spacing w:line="360" w:lineRule="auto"/>
        <w:ind w:firstLine="709"/>
        <w:jc w:val="both"/>
      </w:pPr>
      <w:r>
        <w:t>3.7. Осмотр объекта осуществляется Комиссией в присутствии застройщика или его представителя.</w:t>
      </w:r>
    </w:p>
    <w:p w:rsidR="001C2BAC" w:rsidRDefault="001C2BAC" w:rsidP="001C2BAC">
      <w:pPr>
        <w:spacing w:line="360" w:lineRule="auto"/>
        <w:ind w:firstLine="709"/>
        <w:jc w:val="both"/>
      </w:pPr>
      <w:r>
        <w:t>3.8. Результатом работы Комиссии является Заключение, к которому прилагаются фотографии объекта.</w:t>
      </w:r>
    </w:p>
    <w:p w:rsidR="001C2BAC" w:rsidRDefault="001C2BAC" w:rsidP="001C2BAC">
      <w:pPr>
        <w:spacing w:line="360" w:lineRule="auto"/>
        <w:ind w:firstLine="709"/>
        <w:jc w:val="both"/>
      </w:pPr>
      <w:r>
        <w:t>3.9. Секретарь Комиссии оформляет и подписывает Заключение, обеспечивает подписание Заключения председателем и членами Комиссии, указанными в пункте 3.4 настоящего Положения, не позднее 2 рабочих дней после проведения осмотра объекта приобщает Заключение к документам о вводе объекта в эксплуатацию, представленным заявителем в соответствии с административным регламентом.</w:t>
      </w:r>
    </w:p>
    <w:p w:rsidR="001C2BAC" w:rsidRDefault="001C2BAC" w:rsidP="001C2BAC">
      <w:pPr>
        <w:spacing w:line="360" w:lineRule="auto"/>
        <w:ind w:firstLine="709"/>
        <w:jc w:val="both"/>
      </w:pPr>
      <w:r>
        <w:t>3.10. Организационно-документационное, правовое сопровождение Комиссии осуществляется отделом архитектуры и градостроительства администрации округа.</w:t>
      </w:r>
    </w:p>
    <w:p w:rsidR="00C81E6B" w:rsidRPr="001C2BAC" w:rsidRDefault="00C81E6B" w:rsidP="00C81E6B">
      <w:pPr>
        <w:pStyle w:val="ConsPlusNormal"/>
        <w:spacing w:line="20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1E6B" w:rsidRPr="001C2BAC" w:rsidRDefault="00C81E6B" w:rsidP="00C81E6B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к Положению</w:t>
      </w:r>
    </w:p>
    <w:p w:rsidR="00C81E6B" w:rsidRPr="001C2BAC" w:rsidRDefault="00C81E6B" w:rsidP="00C81E6B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о комиссии по осмотру объектов</w:t>
      </w:r>
    </w:p>
    <w:p w:rsidR="00C81E6B" w:rsidRDefault="00C81E6B" w:rsidP="00C81E6B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1C2BAC" w:rsidRPr="0085550C" w:rsidRDefault="001C2BAC" w:rsidP="00C81E6B">
      <w:pPr>
        <w:pStyle w:val="ConsPlusNormal"/>
        <w:spacing w:line="200" w:lineRule="auto"/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C81E6B" w:rsidRPr="0085550C" w:rsidRDefault="00C81E6B" w:rsidP="001C2BAC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81E6B" w:rsidRPr="0085550C" w:rsidRDefault="00C81E6B" w:rsidP="001C2BAC">
      <w:pPr>
        <w:pStyle w:val="ConsPlusNormal"/>
        <w:spacing w:line="2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0C">
        <w:rPr>
          <w:rFonts w:ascii="Times New Roman" w:hAnsi="Times New Roman" w:cs="Times New Roman"/>
          <w:b/>
          <w:sz w:val="28"/>
          <w:szCs w:val="28"/>
        </w:rPr>
        <w:t>комиссии по осмотру объектов капитального строительства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1C2BAC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ураши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81E6B" w:rsidRPr="001C2BA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="00C81E6B" w:rsidRPr="001C2B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1E6B" w:rsidRPr="001C2BAC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    Комиссия по осмотру объектов капитального строительства в составе: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1C2BAC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C81E6B" w:rsidRPr="001C2BAC">
        <w:rPr>
          <w:rFonts w:ascii="Times New Roman" w:hAnsi="Times New Roman" w:cs="Times New Roman"/>
          <w:sz w:val="28"/>
          <w:szCs w:val="28"/>
        </w:rPr>
        <w:t>Ф.И.О. ___________________________________,</w:t>
      </w:r>
    </w:p>
    <w:p w:rsidR="00C81E6B" w:rsidRPr="001C2BAC" w:rsidRDefault="001C2BAC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C81E6B" w:rsidRPr="001C2BAC">
        <w:rPr>
          <w:rFonts w:ascii="Times New Roman" w:hAnsi="Times New Roman" w:cs="Times New Roman"/>
          <w:sz w:val="28"/>
          <w:szCs w:val="28"/>
        </w:rPr>
        <w:t xml:space="preserve"> Ф.И.О. ___________________________________,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секретаря  Ф.И.О. ___________________________________,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членов комиссии: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должность _____________________ Ф.И.О. ___________</w:t>
      </w:r>
      <w:r w:rsidR="001C2BAC">
        <w:rPr>
          <w:rFonts w:ascii="Times New Roman" w:hAnsi="Times New Roman" w:cs="Times New Roman"/>
          <w:sz w:val="28"/>
          <w:szCs w:val="28"/>
        </w:rPr>
        <w:t>______________</w:t>
      </w:r>
      <w:r w:rsidRPr="001C2BAC">
        <w:rPr>
          <w:rFonts w:ascii="Times New Roman" w:hAnsi="Times New Roman" w:cs="Times New Roman"/>
          <w:sz w:val="28"/>
          <w:szCs w:val="28"/>
        </w:rPr>
        <w:t>__,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должность _____________________ Ф.И.О. _</w:t>
      </w:r>
      <w:r w:rsidR="001C2BAC">
        <w:rPr>
          <w:rFonts w:ascii="Times New Roman" w:hAnsi="Times New Roman" w:cs="Times New Roman"/>
          <w:sz w:val="28"/>
          <w:szCs w:val="28"/>
        </w:rPr>
        <w:t>________________________</w:t>
      </w:r>
      <w:r w:rsidRPr="001C2BAC">
        <w:rPr>
          <w:rFonts w:ascii="Times New Roman" w:hAnsi="Times New Roman" w:cs="Times New Roman"/>
          <w:sz w:val="28"/>
          <w:szCs w:val="28"/>
        </w:rPr>
        <w:t>__,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должность _____________________ Ф.И.О. </w:t>
      </w:r>
      <w:r w:rsidR="001C2BAC">
        <w:rPr>
          <w:rFonts w:ascii="Times New Roman" w:hAnsi="Times New Roman" w:cs="Times New Roman"/>
          <w:sz w:val="28"/>
          <w:szCs w:val="28"/>
        </w:rPr>
        <w:t>________________________</w:t>
      </w:r>
      <w:r w:rsidRPr="001C2BAC">
        <w:rPr>
          <w:rFonts w:ascii="Times New Roman" w:hAnsi="Times New Roman" w:cs="Times New Roman"/>
          <w:sz w:val="28"/>
          <w:szCs w:val="28"/>
        </w:rPr>
        <w:t>___,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в присутствии застрой</w:t>
      </w:r>
      <w:r w:rsidR="001C2BAC">
        <w:rPr>
          <w:rFonts w:ascii="Times New Roman" w:hAnsi="Times New Roman" w:cs="Times New Roman"/>
          <w:sz w:val="28"/>
          <w:szCs w:val="28"/>
        </w:rPr>
        <w:t>щика ___________________</w:t>
      </w:r>
      <w:r w:rsidRPr="001C2BA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Pr="001C2BAC">
        <w:rPr>
          <w:rFonts w:ascii="Times New Roman" w:hAnsi="Times New Roman" w:cs="Times New Roman"/>
          <w:sz w:val="24"/>
          <w:szCs w:val="24"/>
        </w:rPr>
        <w:t xml:space="preserve">                        (указать наименование застройщика,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A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Pr="001C2BAC">
        <w:rPr>
          <w:rFonts w:ascii="Times New Roman" w:hAnsi="Times New Roman" w:cs="Times New Roman"/>
          <w:sz w:val="24"/>
          <w:szCs w:val="24"/>
        </w:rPr>
        <w:t xml:space="preserve">     данные представителя)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произвели  осмотр  объекта  капитального  строительства,  расположенного по</w:t>
      </w:r>
      <w:r w:rsidR="001C2BAC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адресу: _________</w:t>
      </w:r>
      <w:r w:rsidR="001C2BAC">
        <w:rPr>
          <w:rFonts w:ascii="Times New Roman" w:hAnsi="Times New Roman" w:cs="Times New Roman"/>
          <w:sz w:val="28"/>
          <w:szCs w:val="28"/>
        </w:rPr>
        <w:t>______________________</w:t>
      </w:r>
      <w:r w:rsidRPr="001C2BAC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Строительство, реконструкция (нужное подчеркнуть) объекта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1E6B" w:rsidRPr="001C2BAC" w:rsidRDefault="00C81E6B" w:rsidP="001C2BAC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BAC">
        <w:rPr>
          <w:rFonts w:ascii="Times New Roman" w:hAnsi="Times New Roman" w:cs="Times New Roman"/>
          <w:sz w:val="24"/>
          <w:szCs w:val="24"/>
        </w:rPr>
        <w:t>(указать наименование объекта согласно проектной документации)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осуществлялось на основании разре</w:t>
      </w:r>
      <w:r w:rsidR="001C2BAC">
        <w:rPr>
          <w:rFonts w:ascii="Times New Roman" w:hAnsi="Times New Roman" w:cs="Times New Roman"/>
          <w:sz w:val="28"/>
          <w:szCs w:val="28"/>
        </w:rPr>
        <w:t>шения на строительство ___</w:t>
      </w:r>
      <w:r w:rsidRPr="001C2BAC">
        <w:rPr>
          <w:rFonts w:ascii="Times New Roman" w:hAnsi="Times New Roman" w:cs="Times New Roman"/>
          <w:sz w:val="28"/>
          <w:szCs w:val="28"/>
        </w:rPr>
        <w:t>__________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1E6B" w:rsidRPr="001C2BAC" w:rsidRDefault="00C81E6B" w:rsidP="001C2BAC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BAC">
        <w:rPr>
          <w:rFonts w:ascii="Times New Roman" w:hAnsi="Times New Roman" w:cs="Times New Roman"/>
          <w:sz w:val="24"/>
          <w:szCs w:val="24"/>
        </w:rPr>
        <w:t>(указать вид разрешения, дату и номер выдачи)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Строительство начато __________________________.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Строительство закончено _______________________.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По   результатам   осмотра  с  использованием/без  использования  лазерного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дальномера,  с использованием/без использования спутникового геодезического</w:t>
      </w:r>
      <w:r w:rsidR="00984EB4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GNSS-приемника </w:t>
      </w:r>
      <w:r w:rsidRPr="00984EB4">
        <w:rPr>
          <w:rFonts w:ascii="Times New Roman" w:hAnsi="Times New Roman" w:cs="Times New Roman"/>
          <w:i/>
          <w:sz w:val="28"/>
          <w:szCs w:val="28"/>
        </w:rPr>
        <w:t>(ненужное зачеркнуть)</w:t>
      </w:r>
      <w:r w:rsidRPr="001C2BAC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1.    Строительство,    реконструкция    </w:t>
      </w:r>
      <w:r w:rsidRPr="00984EB4">
        <w:rPr>
          <w:rFonts w:ascii="Times New Roman" w:hAnsi="Times New Roman" w:cs="Times New Roman"/>
          <w:i/>
          <w:sz w:val="28"/>
          <w:szCs w:val="28"/>
        </w:rPr>
        <w:t>(ненужное    зачеркнуть)</w:t>
      </w:r>
      <w:r w:rsidRPr="001C2BAC">
        <w:rPr>
          <w:rFonts w:ascii="Times New Roman" w:hAnsi="Times New Roman" w:cs="Times New Roman"/>
          <w:sz w:val="28"/>
          <w:szCs w:val="28"/>
        </w:rPr>
        <w:t xml:space="preserve">   объекта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осуществлялось на земельном участке ______________________________ площадью</w:t>
      </w:r>
      <w:r w:rsidR="001C2BAC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______________ кв. м,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находящемся у Застройщика </w:t>
      </w:r>
      <w:r w:rsidR="001C2BAC">
        <w:rPr>
          <w:rFonts w:ascii="Times New Roman" w:hAnsi="Times New Roman" w:cs="Times New Roman"/>
          <w:sz w:val="28"/>
          <w:szCs w:val="28"/>
        </w:rPr>
        <w:t>на основании _____________</w:t>
      </w:r>
      <w:r w:rsidRPr="001C2BAC">
        <w:rPr>
          <w:rFonts w:ascii="Times New Roman" w:hAnsi="Times New Roman" w:cs="Times New Roman"/>
          <w:sz w:val="28"/>
          <w:szCs w:val="28"/>
        </w:rPr>
        <w:t>_______________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Pr="001C2BAC">
        <w:rPr>
          <w:rFonts w:ascii="Times New Roman" w:hAnsi="Times New Roman" w:cs="Times New Roman"/>
          <w:sz w:val="24"/>
          <w:szCs w:val="24"/>
        </w:rPr>
        <w:t xml:space="preserve">                           (указать вид, кем выдан и реквизиты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="001C2BAC">
        <w:rPr>
          <w:rFonts w:ascii="Times New Roman" w:hAnsi="Times New Roman" w:cs="Times New Roman"/>
          <w:sz w:val="24"/>
          <w:szCs w:val="24"/>
        </w:rPr>
        <w:tab/>
      </w:r>
      <w:r w:rsidRPr="001C2BAC">
        <w:rPr>
          <w:rFonts w:ascii="Times New Roman" w:hAnsi="Times New Roman" w:cs="Times New Roman"/>
          <w:sz w:val="24"/>
          <w:szCs w:val="24"/>
        </w:rPr>
        <w:t xml:space="preserve">                   правоустанавливающего документа)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При осмотре объекта капитального строительства выявлено 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1E6B" w:rsidRPr="001C2BAC" w:rsidRDefault="00C81E6B" w:rsidP="001C2BAC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BAC">
        <w:rPr>
          <w:rFonts w:ascii="Times New Roman" w:hAnsi="Times New Roman" w:cs="Times New Roman"/>
          <w:sz w:val="24"/>
          <w:szCs w:val="24"/>
        </w:rPr>
        <w:t>(указать количество объектов)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объектов  капитального  строительства,  построенных на земельном участке  в</w:t>
      </w:r>
      <w:r w:rsidR="001C2BAC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соответствии с разрешением на строительство.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2.  Требования   к   строительству,   реконструкции   объекта  капитального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строительства,  установленные  на дату выдачи представленного для получения</w:t>
      </w:r>
      <w:r w:rsidR="001C2BAC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разрешения на строительство градостроительного плана земельного участка: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минимальный отступ от границы земельного участка ____________ м;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минимальный отступ от красной линии ________ м;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соблюдение границ охранных зон;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соблюдение границ зон охраны объекта культурного наследия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1E6B" w:rsidRPr="001C2BAC" w:rsidRDefault="00C81E6B" w:rsidP="001C2BAC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BAC">
        <w:rPr>
          <w:rFonts w:ascii="Times New Roman" w:hAnsi="Times New Roman" w:cs="Times New Roman"/>
          <w:sz w:val="24"/>
          <w:szCs w:val="24"/>
        </w:rPr>
        <w:t>(наименование органа, выдавшего документ, дата и номер документа)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Застройщиком соблюдены/нарушены </w:t>
      </w:r>
      <w:r w:rsidRPr="00984EB4">
        <w:rPr>
          <w:rFonts w:ascii="Times New Roman" w:hAnsi="Times New Roman" w:cs="Times New Roman"/>
          <w:i/>
          <w:sz w:val="28"/>
          <w:szCs w:val="28"/>
        </w:rPr>
        <w:t>(ненужное зачеркнуть)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81E6B" w:rsidRPr="001C2BAC" w:rsidRDefault="00C81E6B" w:rsidP="001C2BAC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BAC">
        <w:rPr>
          <w:rFonts w:ascii="Times New Roman" w:hAnsi="Times New Roman" w:cs="Times New Roman"/>
          <w:sz w:val="24"/>
          <w:szCs w:val="24"/>
        </w:rPr>
        <w:t>(указать, в чем выражается невыполнение требований градостроительного плана</w:t>
      </w:r>
    </w:p>
    <w:p w:rsidR="00C81E6B" w:rsidRPr="001C2BAC" w:rsidRDefault="00C81E6B" w:rsidP="001C2BAC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BAC">
        <w:rPr>
          <w:rFonts w:ascii="Times New Roman" w:hAnsi="Times New Roman" w:cs="Times New Roman"/>
          <w:sz w:val="24"/>
          <w:szCs w:val="24"/>
        </w:rPr>
        <w:t>земельного участка, - при выявлении в результате осмотра объекта</w:t>
      </w:r>
    </w:p>
    <w:p w:rsidR="00C81E6B" w:rsidRPr="001C2BAC" w:rsidRDefault="00C81E6B" w:rsidP="001C2BAC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BAC">
        <w:rPr>
          <w:rFonts w:ascii="Times New Roman" w:hAnsi="Times New Roman" w:cs="Times New Roman"/>
          <w:sz w:val="24"/>
          <w:szCs w:val="24"/>
        </w:rPr>
        <w:t>его несоответствия требованиям градостроительного плана земельного участка)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1C2BAC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E6B" w:rsidRPr="001C2BAC">
        <w:rPr>
          <w:rFonts w:ascii="Times New Roman" w:hAnsi="Times New Roman" w:cs="Times New Roman"/>
          <w:sz w:val="28"/>
          <w:szCs w:val="28"/>
        </w:rPr>
        <w:t>Законченный строительством, реконструкцией (ненужное зачеркнуть) 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E6B" w:rsidRPr="001C2BAC">
        <w:rPr>
          <w:rFonts w:ascii="Times New Roman" w:hAnsi="Times New Roman" w:cs="Times New Roman"/>
          <w:sz w:val="28"/>
          <w:szCs w:val="28"/>
        </w:rPr>
        <w:t>капитального строительства имеет следующие характеристики: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2"/>
        <w:gridCol w:w="1668"/>
      </w:tblGrid>
      <w:tr w:rsidR="00C81E6B" w:rsidRPr="001C2BAC" w:rsidTr="00C34BF8">
        <w:tc>
          <w:tcPr>
            <w:tcW w:w="7392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 объекта капитального строительства</w:t>
            </w:r>
          </w:p>
        </w:tc>
        <w:tc>
          <w:tcPr>
            <w:tcW w:w="1668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t>Сведения о выполнении</w:t>
            </w:r>
          </w:p>
        </w:tc>
      </w:tr>
      <w:tr w:rsidR="00C81E6B" w:rsidRPr="001C2BAC" w:rsidTr="00C34BF8">
        <w:tc>
          <w:tcPr>
            <w:tcW w:w="7392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t>Выполнение предусмотренных проектной документацией решений по благоустройству территории</w:t>
            </w:r>
          </w:p>
        </w:tc>
        <w:tc>
          <w:tcPr>
            <w:tcW w:w="1668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6B" w:rsidRPr="001C2BAC" w:rsidTr="00C34BF8">
        <w:tc>
          <w:tcPr>
            <w:tcW w:w="7392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t>Выполнение предусмотренных проектной документацией решений по размещению и виду малых архитектурных форм</w:t>
            </w:r>
          </w:p>
        </w:tc>
        <w:tc>
          <w:tcPr>
            <w:tcW w:w="1668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6B" w:rsidRPr="001C2BAC" w:rsidTr="00C34BF8">
        <w:tc>
          <w:tcPr>
            <w:tcW w:w="7392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t>Выполнение предусмотренных проектной документацией решений по озеленению территории</w:t>
            </w:r>
          </w:p>
        </w:tc>
        <w:tc>
          <w:tcPr>
            <w:tcW w:w="1668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6B" w:rsidRPr="001C2BAC" w:rsidTr="00C34BF8">
        <w:tc>
          <w:tcPr>
            <w:tcW w:w="7392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установке информационного либо совмещенного указателя</w:t>
            </w:r>
          </w:p>
        </w:tc>
        <w:tc>
          <w:tcPr>
            <w:tcW w:w="1668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6B" w:rsidRPr="001C2BAC" w:rsidTr="00C34BF8">
        <w:tc>
          <w:tcPr>
            <w:tcW w:w="7392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t>Выполнение предусмотренных проектной документацией решений по освещению территории</w:t>
            </w:r>
          </w:p>
        </w:tc>
        <w:tc>
          <w:tcPr>
            <w:tcW w:w="1668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6B" w:rsidRPr="001C2BAC" w:rsidTr="00C34BF8">
        <w:tc>
          <w:tcPr>
            <w:tcW w:w="7392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t>Выполнение предусмотренного проектной документацией перечня мероприятий по обеспечению доступа инвалидов к объекту</w:t>
            </w:r>
          </w:p>
        </w:tc>
        <w:tc>
          <w:tcPr>
            <w:tcW w:w="1668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6B" w:rsidRPr="001C2BAC" w:rsidTr="00C34BF8">
        <w:tc>
          <w:tcPr>
            <w:tcW w:w="7392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t>Наличие приборов учета используемых энергетических ресурсов</w:t>
            </w:r>
          </w:p>
        </w:tc>
        <w:tc>
          <w:tcPr>
            <w:tcW w:w="1668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6B" w:rsidRPr="001C2BAC" w:rsidTr="00C34BF8">
        <w:tc>
          <w:tcPr>
            <w:tcW w:w="7392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t>Выполнение предусмотренных проектной документацией работ по сносу (демонтажу) объектов капитального строительства</w:t>
            </w:r>
          </w:p>
        </w:tc>
        <w:tc>
          <w:tcPr>
            <w:tcW w:w="1668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6B" w:rsidRPr="001C2BAC" w:rsidTr="00C34BF8">
        <w:tc>
          <w:tcPr>
            <w:tcW w:w="7392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t>Наличие предусмотренных проектной документацией автостоянок</w:t>
            </w:r>
          </w:p>
        </w:tc>
        <w:tc>
          <w:tcPr>
            <w:tcW w:w="1668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6B" w:rsidRPr="001C2BAC" w:rsidTr="00C34BF8">
        <w:tc>
          <w:tcPr>
            <w:tcW w:w="7392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предусмотренных проектной документацией объемно-пространственных, архитектурно-художественных решений, цветового решения фасадов</w:t>
            </w:r>
          </w:p>
        </w:tc>
        <w:tc>
          <w:tcPr>
            <w:tcW w:w="1668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E6B" w:rsidRPr="001C2BAC" w:rsidTr="00C34BF8">
        <w:tc>
          <w:tcPr>
            <w:tcW w:w="7392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BAC">
              <w:rPr>
                <w:rFonts w:ascii="Times New Roman" w:hAnsi="Times New Roman" w:cs="Times New Roman"/>
                <w:sz w:val="28"/>
                <w:szCs w:val="28"/>
              </w:rPr>
              <w:t>Выполнение иных работ, предусмотренных проектной документацией</w:t>
            </w:r>
          </w:p>
        </w:tc>
        <w:tc>
          <w:tcPr>
            <w:tcW w:w="1668" w:type="dxa"/>
          </w:tcPr>
          <w:p w:rsidR="00C81E6B" w:rsidRPr="001C2BAC" w:rsidRDefault="00C81E6B" w:rsidP="00C34BF8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    Вывод: объект капитального строительства соответствует/не соответствует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D0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7F0D04">
        <w:rPr>
          <w:rFonts w:ascii="Times New Roman" w:hAnsi="Times New Roman" w:cs="Times New Roman"/>
          <w:i/>
          <w:sz w:val="28"/>
          <w:szCs w:val="28"/>
        </w:rPr>
        <w:t>ненужное</w:t>
      </w:r>
      <w:proofErr w:type="gramEnd"/>
      <w:r w:rsidRPr="007F0D04">
        <w:rPr>
          <w:rFonts w:ascii="Times New Roman" w:hAnsi="Times New Roman" w:cs="Times New Roman"/>
          <w:i/>
          <w:sz w:val="28"/>
          <w:szCs w:val="28"/>
        </w:rPr>
        <w:t xml:space="preserve">   зачеркнуть) </w:t>
      </w:r>
      <w:r w:rsidRPr="001C2BAC">
        <w:rPr>
          <w:rFonts w:ascii="Times New Roman" w:hAnsi="Times New Roman" w:cs="Times New Roman"/>
          <w:sz w:val="28"/>
          <w:szCs w:val="28"/>
        </w:rPr>
        <w:t xml:space="preserve">  требованиям,   установленным   в   разрешении  на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BAC">
        <w:rPr>
          <w:rFonts w:ascii="Times New Roman" w:hAnsi="Times New Roman" w:cs="Times New Roman"/>
          <w:sz w:val="28"/>
          <w:szCs w:val="28"/>
        </w:rPr>
        <w:t>строительство,  установленным  на дату выдачи представленного для получения</w:t>
      </w:r>
      <w:r w:rsidR="007F0D04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разрешения  на строительство градостроительного плана земельного участка, а</w:t>
      </w:r>
      <w:r w:rsidR="007F0D04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также   требованиям   проектной   документации,  в  том  числе  требованиям</w:t>
      </w:r>
      <w:r w:rsidR="007F0D04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энергетической    эффективности    и   требованиям   оснащенности   объекта</w:t>
      </w:r>
      <w:r w:rsidR="007F0D04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>капитального  строительства  приборами  учета  используемых  энергетических</w:t>
      </w:r>
      <w:r w:rsidR="007F0D04">
        <w:rPr>
          <w:rFonts w:ascii="Times New Roman" w:hAnsi="Times New Roman" w:cs="Times New Roman"/>
          <w:sz w:val="28"/>
          <w:szCs w:val="28"/>
        </w:rPr>
        <w:t xml:space="preserve"> </w:t>
      </w:r>
      <w:r w:rsidRPr="001C2BAC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Pr="007F0D04">
        <w:rPr>
          <w:rFonts w:ascii="Times New Roman" w:hAnsi="Times New Roman" w:cs="Times New Roman"/>
          <w:i/>
          <w:sz w:val="28"/>
          <w:szCs w:val="28"/>
        </w:rPr>
        <w:t>(ненужное зачеркнуть)</w:t>
      </w:r>
      <w:r w:rsidRPr="001C2B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    Председатель комиссии: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    Секретарь комиссии: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    Члены комиссии: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    Замеры </w:t>
      </w:r>
      <w:r w:rsidR="007F0D04">
        <w:rPr>
          <w:rFonts w:ascii="Times New Roman" w:hAnsi="Times New Roman" w:cs="Times New Roman"/>
          <w:sz w:val="28"/>
          <w:szCs w:val="28"/>
        </w:rPr>
        <w:t>проведены с использованием</w:t>
      </w:r>
      <w:r w:rsidRPr="001C2BA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81E6B" w:rsidRPr="007F0D04" w:rsidRDefault="007F0D04" w:rsidP="007F0D04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1E6B" w:rsidRPr="007F0D04">
        <w:rPr>
          <w:rFonts w:ascii="Times New Roman" w:hAnsi="Times New Roman" w:cs="Times New Roman"/>
          <w:sz w:val="24"/>
          <w:szCs w:val="24"/>
        </w:rPr>
        <w:t>(указать инструмент, использованный</w:t>
      </w:r>
    </w:p>
    <w:p w:rsidR="00C81E6B" w:rsidRPr="007F0D04" w:rsidRDefault="00C81E6B" w:rsidP="007F0D04">
      <w:pPr>
        <w:pStyle w:val="ConsPlusNormal"/>
        <w:spacing w:line="20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0D04">
        <w:rPr>
          <w:rFonts w:ascii="Times New Roman" w:hAnsi="Times New Roman" w:cs="Times New Roman"/>
          <w:sz w:val="24"/>
          <w:szCs w:val="24"/>
        </w:rPr>
        <w:t>при проведении осмотра объекта)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AC">
        <w:rPr>
          <w:rFonts w:ascii="Times New Roman" w:hAnsi="Times New Roman" w:cs="Times New Roman"/>
          <w:sz w:val="28"/>
          <w:szCs w:val="28"/>
        </w:rPr>
        <w:t xml:space="preserve">    Приложение: фото на _____ л. в _____ экз.</w:t>
      </w: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Pr="001C2BAC" w:rsidRDefault="00C81E6B" w:rsidP="00C81E6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6B" w:rsidRDefault="00C81E6B" w:rsidP="00C81E6B">
      <w:pPr>
        <w:pStyle w:val="ConsPlusNormal"/>
        <w:spacing w:line="200" w:lineRule="auto"/>
        <w:jc w:val="both"/>
      </w:pPr>
    </w:p>
    <w:p w:rsidR="00C81E6B" w:rsidRDefault="00C81E6B" w:rsidP="00C81E6B">
      <w:pPr>
        <w:pStyle w:val="ConsPlusNormal"/>
        <w:spacing w:line="200" w:lineRule="auto"/>
        <w:jc w:val="both"/>
      </w:pPr>
    </w:p>
    <w:sectPr w:rsidR="00C81E6B" w:rsidSect="006149BA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0C" w:rsidRDefault="00FA130C" w:rsidP="006149BA">
      <w:r>
        <w:separator/>
      </w:r>
    </w:p>
  </w:endnote>
  <w:endnote w:type="continuationSeparator" w:id="0">
    <w:p w:rsidR="00FA130C" w:rsidRDefault="00FA130C" w:rsidP="0061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0C" w:rsidRDefault="00FA130C" w:rsidP="006149BA">
      <w:r>
        <w:separator/>
      </w:r>
    </w:p>
  </w:footnote>
  <w:footnote w:type="continuationSeparator" w:id="0">
    <w:p w:rsidR="00FA130C" w:rsidRDefault="00FA130C" w:rsidP="0061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B2" w:rsidRDefault="006115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BA" w:rsidRDefault="006149BA">
    <w:pPr>
      <w:pStyle w:val="a3"/>
    </w:pPr>
    <w: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3463"/>
    <w:rsid w:val="00062EF3"/>
    <w:rsid w:val="00072DA4"/>
    <w:rsid w:val="00077115"/>
    <w:rsid w:val="0012392C"/>
    <w:rsid w:val="001C2BAC"/>
    <w:rsid w:val="00223728"/>
    <w:rsid w:val="00234096"/>
    <w:rsid w:val="00262DF3"/>
    <w:rsid w:val="00274743"/>
    <w:rsid w:val="003D1C6F"/>
    <w:rsid w:val="003F4569"/>
    <w:rsid w:val="003F6F44"/>
    <w:rsid w:val="00445D72"/>
    <w:rsid w:val="0048286F"/>
    <w:rsid w:val="005D5D85"/>
    <w:rsid w:val="006115B2"/>
    <w:rsid w:val="006149BA"/>
    <w:rsid w:val="00657F10"/>
    <w:rsid w:val="00666A15"/>
    <w:rsid w:val="00683A44"/>
    <w:rsid w:val="007A480C"/>
    <w:rsid w:val="007C439D"/>
    <w:rsid w:val="007F0D04"/>
    <w:rsid w:val="008235A9"/>
    <w:rsid w:val="0085550C"/>
    <w:rsid w:val="00894A63"/>
    <w:rsid w:val="008E0E2D"/>
    <w:rsid w:val="00912DB7"/>
    <w:rsid w:val="009721C7"/>
    <w:rsid w:val="00984EB4"/>
    <w:rsid w:val="009D7EB6"/>
    <w:rsid w:val="00A03A07"/>
    <w:rsid w:val="00A433E0"/>
    <w:rsid w:val="00A57947"/>
    <w:rsid w:val="00A7095A"/>
    <w:rsid w:val="00B06A59"/>
    <w:rsid w:val="00B12305"/>
    <w:rsid w:val="00C517FE"/>
    <w:rsid w:val="00C81E6B"/>
    <w:rsid w:val="00C8584B"/>
    <w:rsid w:val="00CA5564"/>
    <w:rsid w:val="00D27117"/>
    <w:rsid w:val="00D2767E"/>
    <w:rsid w:val="00D955C0"/>
    <w:rsid w:val="00E35BFB"/>
    <w:rsid w:val="00E507BA"/>
    <w:rsid w:val="00ED663E"/>
    <w:rsid w:val="00F944DE"/>
    <w:rsid w:val="00F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1E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8">
    <w:name w:val="Содержимое таблицы"/>
    <w:basedOn w:val="a"/>
    <w:rsid w:val="00274743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ConsPlusTitle">
    <w:name w:val="ConsPlusTitle"/>
    <w:basedOn w:val="a"/>
    <w:next w:val="ConsPlusNormal"/>
    <w:rsid w:val="00274743"/>
    <w:pPr>
      <w:widowControl w:val="0"/>
      <w:suppressAutoHyphens/>
    </w:pPr>
    <w:rPr>
      <w:rFonts w:ascii="Arial" w:eastAsia="Arial" w:hAnsi="Arial" w:cs="Arial"/>
      <w:b/>
      <w:bCs/>
      <w:kern w:val="2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274743"/>
    <w:pPr>
      <w:widowControl w:val="0"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274743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62D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2D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81E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8">
    <w:name w:val="Содержимое таблицы"/>
    <w:basedOn w:val="a"/>
    <w:rsid w:val="00274743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ConsPlusTitle">
    <w:name w:val="ConsPlusTitle"/>
    <w:basedOn w:val="a"/>
    <w:next w:val="ConsPlusNormal"/>
    <w:rsid w:val="00274743"/>
    <w:pPr>
      <w:widowControl w:val="0"/>
      <w:suppressAutoHyphens/>
    </w:pPr>
    <w:rPr>
      <w:rFonts w:ascii="Arial" w:eastAsia="Arial" w:hAnsi="Arial" w:cs="Arial"/>
      <w:b/>
      <w:bCs/>
      <w:kern w:val="2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274743"/>
    <w:pPr>
      <w:widowControl w:val="0"/>
      <w:suppressAutoHyphens/>
    </w:pPr>
    <w:rPr>
      <w:rFonts w:eastAsia="Lucida Sans Unicode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274743"/>
    <w:pPr>
      <w:widowControl w:val="0"/>
      <w:suppressAutoHyphens/>
    </w:pPr>
    <w:rPr>
      <w:rFonts w:ascii="Courier New" w:eastAsia="Courier New" w:hAnsi="Courier New" w:cs="Courier New"/>
      <w:kern w:val="2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62D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2D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15</cp:revision>
  <cp:lastPrinted>2022-12-22T10:10:00Z</cp:lastPrinted>
  <dcterms:created xsi:type="dcterms:W3CDTF">2022-12-22T08:04:00Z</dcterms:created>
  <dcterms:modified xsi:type="dcterms:W3CDTF">2022-12-23T07:09:00Z</dcterms:modified>
</cp:coreProperties>
</file>