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4F079A" w:rsidP="00876B1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4F079A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055684" w:rsidP="009A62D4">
            <w:pPr>
              <w:tabs>
                <w:tab w:val="left" w:pos="2765"/>
              </w:tabs>
              <w:spacing w:after="360"/>
              <w:ind w:left="639" w:right="6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</w:t>
            </w:r>
            <w:r w:rsidR="00844DB9">
              <w:rPr>
                <w:b/>
                <w:szCs w:val="28"/>
              </w:rPr>
              <w:t xml:space="preserve">утверждения Правил проведения </w:t>
            </w:r>
            <w:r w:rsidR="004D3ABB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антикоррупционной эксперти</w:t>
            </w:r>
            <w:r w:rsidR="00844DB9">
              <w:rPr>
                <w:b/>
                <w:szCs w:val="28"/>
              </w:rPr>
              <w:t>зы</w:t>
            </w:r>
            <w:r>
              <w:rPr>
                <w:b/>
                <w:szCs w:val="28"/>
              </w:rPr>
              <w:t xml:space="preserve"> </w:t>
            </w:r>
            <w:r w:rsidR="00301CD8">
              <w:rPr>
                <w:b/>
                <w:szCs w:val="28"/>
              </w:rPr>
              <w:t xml:space="preserve">муниципальных </w:t>
            </w:r>
            <w:r>
              <w:rPr>
                <w:b/>
                <w:szCs w:val="28"/>
              </w:rPr>
              <w:t xml:space="preserve">нормативных правовых актов и проектов </w:t>
            </w:r>
            <w:r w:rsidR="00301CD8">
              <w:rPr>
                <w:b/>
                <w:szCs w:val="28"/>
              </w:rPr>
              <w:t xml:space="preserve">муниципальных </w:t>
            </w:r>
            <w:r>
              <w:rPr>
                <w:b/>
                <w:szCs w:val="28"/>
              </w:rPr>
              <w:t>нормативных правовых актов</w:t>
            </w:r>
          </w:p>
        </w:tc>
      </w:tr>
    </w:tbl>
    <w:p w:rsidR="00072DA4" w:rsidRDefault="00055684" w:rsidP="00BD27B5">
      <w:pPr>
        <w:spacing w:line="360" w:lineRule="auto"/>
        <w:ind w:firstLine="709"/>
        <w:jc w:val="both"/>
      </w:pPr>
      <w:proofErr w:type="gramStart"/>
      <w:r>
        <w:t xml:space="preserve">В соответствии </w:t>
      </w:r>
      <w:r w:rsidR="007C49A6">
        <w:t xml:space="preserve">с </w:t>
      </w:r>
      <w:r w:rsidR="007C49A6" w:rsidRPr="007C49A6">
        <w:t>Федеральн</w:t>
      </w:r>
      <w:r w:rsidR="007C49A6">
        <w:t>ым</w:t>
      </w:r>
      <w:r w:rsidR="007C49A6" w:rsidRPr="007C49A6">
        <w:t xml:space="preserve"> закон</w:t>
      </w:r>
      <w:r w:rsidR="007C49A6">
        <w:t>ом</w:t>
      </w:r>
      <w:r w:rsidR="007C49A6" w:rsidRPr="007C49A6">
        <w:t xml:space="preserve"> от 25.12.2008 </w:t>
      </w:r>
      <w:r w:rsidR="007C49A6">
        <w:t>№</w:t>
      </w:r>
      <w:r w:rsidR="007C49A6" w:rsidRPr="007C49A6">
        <w:t xml:space="preserve"> 273-ФЗ </w:t>
      </w:r>
      <w:r w:rsidR="007C49A6">
        <w:t>«</w:t>
      </w:r>
      <w:r w:rsidR="007C49A6" w:rsidRPr="007C49A6">
        <w:t>О</w:t>
      </w:r>
      <w:r w:rsidR="007C49A6">
        <w:t> </w:t>
      </w:r>
      <w:r w:rsidR="007C49A6" w:rsidRPr="007C49A6">
        <w:t>противодействии коррупции</w:t>
      </w:r>
      <w:r w:rsidR="007C49A6">
        <w:t xml:space="preserve">», </w:t>
      </w:r>
      <w:r>
        <w:t>Федеральн</w:t>
      </w:r>
      <w:r w:rsidR="007C49A6">
        <w:t>ым</w:t>
      </w:r>
      <w:r>
        <w:t xml:space="preserve"> закон</w:t>
      </w:r>
      <w:r w:rsidR="007C49A6">
        <w:t>ом от 17.07.2009 № </w:t>
      </w:r>
      <w:r>
        <w:t>172-ФЗ «</w:t>
      </w:r>
      <w:r w:rsidRPr="00055684">
        <w:t>Об антикоррупционной эксперти</w:t>
      </w:r>
      <w:r w:rsidR="00AF54DB">
        <w:t>зе нормативных правовых актов и </w:t>
      </w:r>
      <w:r w:rsidRPr="00055684">
        <w:t>проектов нормативных правовых актов</w:t>
      </w:r>
      <w:r>
        <w:t xml:space="preserve">», </w:t>
      </w:r>
      <w:r w:rsidR="00BD27B5">
        <w:t xml:space="preserve">Законом Кировской области от 30.04.2009 № 365-ЗО «О противодействии коррупции в Кировской области», </w:t>
      </w:r>
      <w:r w:rsidR="007C49A6" w:rsidRPr="007C49A6">
        <w:t>постановлением Правительства Кировской области от 28.04.2009 № 9/94 «О мерах по противодействию коррупции в Кировской области»</w:t>
      </w:r>
      <w:r w:rsidR="007C49A6">
        <w:t xml:space="preserve">, </w:t>
      </w:r>
      <w:r>
        <w:t>пунктом 46 части 1 статьи</w:t>
      </w:r>
      <w:proofErr w:type="gramEnd"/>
      <w:r>
        <w:t xml:space="preserve"> 37 Устава муниципального образования Мурашинский муниципальный округ Кировской области администрация Мурашинского муниципального округа ПОСТАНОВЛЯЕТ:</w:t>
      </w:r>
    </w:p>
    <w:p w:rsidR="00055684" w:rsidRDefault="00AF54DB" w:rsidP="00055684">
      <w:pPr>
        <w:spacing w:line="360" w:lineRule="auto"/>
        <w:ind w:firstLine="709"/>
        <w:jc w:val="both"/>
      </w:pPr>
      <w:r>
        <w:t xml:space="preserve">1. Утвердить </w:t>
      </w:r>
      <w:r w:rsidR="00F7240B">
        <w:t>Правила</w:t>
      </w:r>
      <w:r>
        <w:t xml:space="preserve"> проведения антикоррупционной экспертизы проектов </w:t>
      </w:r>
      <w:r w:rsidR="00301CD8">
        <w:t xml:space="preserve">муниципальных </w:t>
      </w:r>
      <w:r>
        <w:t xml:space="preserve">нормативных правовых актов и </w:t>
      </w:r>
      <w:r w:rsidR="00301CD8">
        <w:t xml:space="preserve">муниципальных </w:t>
      </w:r>
      <w:r>
        <w:t>нормативных правовых актов согласно приложению.</w:t>
      </w:r>
    </w:p>
    <w:p w:rsidR="00844DB9" w:rsidRDefault="00AF54DB" w:rsidP="00591FEF">
      <w:pPr>
        <w:spacing w:line="360" w:lineRule="auto"/>
        <w:ind w:firstLine="709"/>
        <w:jc w:val="both"/>
      </w:pPr>
      <w:r>
        <w:t xml:space="preserve">2. </w:t>
      </w:r>
      <w:r w:rsidR="00BD6F11">
        <w:t>Признать утратившими силу:</w:t>
      </w:r>
    </w:p>
    <w:p w:rsidR="00BD6F11" w:rsidRDefault="004D3ABB" w:rsidP="00BD6F11">
      <w:pPr>
        <w:spacing w:line="360" w:lineRule="auto"/>
        <w:ind w:firstLine="709"/>
        <w:jc w:val="both"/>
      </w:pPr>
      <w:r>
        <w:t>2</w:t>
      </w:r>
      <w:r w:rsidR="00BD6F11">
        <w:t>.1. Постановление администрации Мурашинского района Кировской области от 12.01.2010 № 4 «</w:t>
      </w:r>
      <w:r w:rsidR="00BD6F11" w:rsidRPr="00BD6F11">
        <w:t>О мерах</w:t>
      </w:r>
      <w:r>
        <w:t xml:space="preserve"> по противодействию коррупции в </w:t>
      </w:r>
      <w:r w:rsidR="00BD6F11" w:rsidRPr="00BD6F11">
        <w:t>Мурашинском районе</w:t>
      </w:r>
      <w:r w:rsidR="00BD6F11">
        <w:t>».</w:t>
      </w:r>
    </w:p>
    <w:p w:rsidR="00BD6F11" w:rsidRDefault="004D3ABB" w:rsidP="00BD6F11">
      <w:pPr>
        <w:spacing w:line="360" w:lineRule="auto"/>
        <w:ind w:firstLine="709"/>
        <w:jc w:val="both"/>
      </w:pPr>
      <w:r>
        <w:lastRenderedPageBreak/>
        <w:t>2</w:t>
      </w:r>
      <w:r w:rsidR="00BD6F11">
        <w:t>.2. Постановление администрации Мурашинского района Кировской области от 25.11.2015 № 644 «</w:t>
      </w:r>
      <w:r w:rsidR="00BD6F11" w:rsidRPr="00BD6F11">
        <w:t>О внесение изменений в постановление администрации Мурашинского района от 12.01.2010 № 4</w:t>
      </w:r>
      <w:r w:rsidR="00BD6F11">
        <w:t>».</w:t>
      </w:r>
    </w:p>
    <w:p w:rsidR="004D3ABB" w:rsidRDefault="004D3ABB" w:rsidP="00BD6F11">
      <w:pPr>
        <w:spacing w:line="360" w:lineRule="auto"/>
        <w:ind w:firstLine="709"/>
        <w:jc w:val="both"/>
      </w:pPr>
      <w:r>
        <w:t xml:space="preserve">3. </w:t>
      </w:r>
      <w:r w:rsidRPr="004D3ABB">
        <w:t>Опубликовать постановл</w:t>
      </w:r>
      <w:r>
        <w:t>ение в Муниципальном вестнике и </w:t>
      </w:r>
      <w:r w:rsidRPr="004D3ABB">
        <w:t>разместить на официальном сайте органов местного самоуправления Мурашинского муниципального округа.</w:t>
      </w:r>
    </w:p>
    <w:p w:rsidR="004D3ABB" w:rsidRDefault="004D3ABB" w:rsidP="00BD6F11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 управляющего делами администрации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4D3ABB" w:rsidRPr="004D3ABB" w:rsidRDefault="004D3ABB" w:rsidP="00591FEF">
      <w:pPr>
        <w:jc w:val="both"/>
        <w:rPr>
          <w:sz w:val="36"/>
          <w:szCs w:val="36"/>
        </w:rPr>
      </w:pPr>
    </w:p>
    <w:p w:rsidR="00896147" w:rsidRDefault="00896147">
      <w:bookmarkStart w:id="0" w:name="_GoBack"/>
      <w:bookmarkEnd w:id="0"/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</w:t>
            </w:r>
            <w:r w:rsidR="00EF03D7">
              <w:t>Ы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876B18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876B18" w:rsidP="0095152F">
            <w:pPr>
              <w:jc w:val="both"/>
            </w:pPr>
            <w:r>
              <w:t>132</w:t>
            </w:r>
          </w:p>
        </w:tc>
      </w:tr>
    </w:tbl>
    <w:p w:rsidR="00F7240B" w:rsidRPr="00F7240B" w:rsidRDefault="00F7240B" w:rsidP="00F7240B">
      <w:pPr>
        <w:ind w:left="-17"/>
        <w:jc w:val="center"/>
        <w:rPr>
          <w:b/>
          <w:bCs/>
          <w:sz w:val="72"/>
          <w:szCs w:val="72"/>
        </w:rPr>
      </w:pPr>
    </w:p>
    <w:p w:rsidR="00F7240B" w:rsidRPr="00F7240B" w:rsidRDefault="00F7240B" w:rsidP="00C72AE9">
      <w:pPr>
        <w:ind w:left="-17"/>
        <w:jc w:val="center"/>
        <w:rPr>
          <w:b/>
          <w:bCs/>
          <w:szCs w:val="28"/>
        </w:rPr>
      </w:pPr>
      <w:r w:rsidRPr="00F7240B">
        <w:rPr>
          <w:b/>
          <w:bCs/>
          <w:szCs w:val="28"/>
        </w:rPr>
        <w:t>ПРАВИЛА</w:t>
      </w:r>
    </w:p>
    <w:p w:rsidR="00F7240B" w:rsidRPr="00F7240B" w:rsidRDefault="00F7240B" w:rsidP="00C72AE9">
      <w:pPr>
        <w:pStyle w:val="a8"/>
        <w:snapToGrid w:val="0"/>
        <w:ind w:left="-17" w:firstLine="17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40B">
        <w:rPr>
          <w:rFonts w:ascii="Times New Roman" w:hAnsi="Times New Roman"/>
          <w:b/>
          <w:bCs/>
          <w:sz w:val="28"/>
          <w:szCs w:val="28"/>
        </w:rPr>
        <w:t xml:space="preserve">проведения антикоррупционной экспертизы </w:t>
      </w:r>
      <w:r w:rsidR="00301CD8">
        <w:rPr>
          <w:rFonts w:ascii="Times New Roman" w:hAnsi="Times New Roman"/>
          <w:b/>
          <w:bCs/>
          <w:sz w:val="28"/>
          <w:szCs w:val="28"/>
        </w:rPr>
        <w:br/>
        <w:t xml:space="preserve">муниципальных </w:t>
      </w:r>
      <w:r w:rsidRPr="00F7240B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и проектов </w:t>
      </w:r>
      <w:r w:rsidR="00301CD8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F7240B">
        <w:rPr>
          <w:rFonts w:ascii="Times New Roman" w:hAnsi="Times New Roman"/>
          <w:b/>
          <w:bCs/>
          <w:sz w:val="28"/>
          <w:szCs w:val="28"/>
        </w:rPr>
        <w:t>нормативных правовых актов</w:t>
      </w:r>
    </w:p>
    <w:p w:rsidR="00F7240B" w:rsidRPr="00C72AE9" w:rsidRDefault="00F7240B" w:rsidP="00C72AE9">
      <w:pPr>
        <w:pStyle w:val="a8"/>
        <w:snapToGrid w:val="0"/>
        <w:spacing w:line="360" w:lineRule="auto"/>
        <w:ind w:left="-4" w:right="-4" w:firstLine="758"/>
        <w:jc w:val="center"/>
        <w:rPr>
          <w:rFonts w:ascii="Times New Roman" w:hAnsi="Times New Roman"/>
          <w:bCs/>
          <w:sz w:val="28"/>
          <w:szCs w:val="28"/>
        </w:rPr>
      </w:pP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1. Общие положения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1.1. </w:t>
      </w:r>
      <w:proofErr w:type="gramStart"/>
      <w:r w:rsidRPr="00C72AE9">
        <w:rPr>
          <w:rFonts w:eastAsiaTheme="minorHAnsi"/>
          <w:bCs/>
          <w:szCs w:val="28"/>
          <w:lang w:eastAsia="en-US"/>
        </w:rPr>
        <w:t xml:space="preserve">Правила проведения антикоррупционной экспертизы </w:t>
      </w:r>
      <w:r w:rsidR="00FB335F">
        <w:rPr>
          <w:rFonts w:eastAsiaTheme="minorHAnsi"/>
          <w:bCs/>
          <w:szCs w:val="28"/>
          <w:lang w:eastAsia="en-US"/>
        </w:rPr>
        <w:t xml:space="preserve">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 </w:t>
      </w:r>
      <w:r w:rsidR="00FB335F">
        <w:rPr>
          <w:rFonts w:eastAsiaTheme="minorHAnsi"/>
          <w:bCs/>
          <w:szCs w:val="28"/>
          <w:lang w:eastAsia="en-US"/>
        </w:rPr>
        <w:t xml:space="preserve">и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актов, разрабатываемых органами </w:t>
      </w:r>
      <w:r>
        <w:rPr>
          <w:rFonts w:eastAsiaTheme="minorHAnsi"/>
          <w:bCs/>
          <w:szCs w:val="28"/>
          <w:lang w:eastAsia="en-US"/>
        </w:rPr>
        <w:t>местного самоуправления Мурашинского муниципального округа (далее - Правила), в </w:t>
      </w:r>
      <w:r w:rsidRPr="00C72AE9">
        <w:rPr>
          <w:rFonts w:eastAsiaTheme="minorHAnsi"/>
          <w:bCs/>
          <w:szCs w:val="28"/>
          <w:lang w:eastAsia="en-US"/>
        </w:rPr>
        <w:t xml:space="preserve">соответствии с законодательством Российской Федерации и на основе </w:t>
      </w:r>
      <w:r>
        <w:rPr>
          <w:rFonts w:eastAsiaTheme="minorHAnsi"/>
          <w:bCs/>
          <w:szCs w:val="28"/>
          <w:lang w:eastAsia="en-US"/>
        </w:rPr>
        <w:t xml:space="preserve">методики </w:t>
      </w:r>
      <w:r w:rsidRPr="00C72AE9">
        <w:rPr>
          <w:rFonts w:eastAsiaTheme="minorHAnsi"/>
          <w:bCs/>
          <w:szCs w:val="28"/>
          <w:lang w:eastAsia="en-US"/>
        </w:rPr>
        <w:t>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</w:t>
      </w:r>
      <w:r>
        <w:rPr>
          <w:rFonts w:eastAsiaTheme="minorHAnsi"/>
          <w:bCs/>
          <w:szCs w:val="28"/>
          <w:lang w:eastAsia="en-US"/>
        </w:rPr>
        <w:t>ельства Российской Федерации от </w:t>
      </w:r>
      <w:r w:rsidRPr="00C72AE9">
        <w:rPr>
          <w:rFonts w:eastAsiaTheme="minorHAnsi"/>
          <w:bCs/>
          <w:szCs w:val="28"/>
          <w:lang w:eastAsia="en-US"/>
        </w:rPr>
        <w:t xml:space="preserve">26.02.2010 </w:t>
      </w:r>
      <w:r>
        <w:rPr>
          <w:rFonts w:eastAsiaTheme="minorHAnsi"/>
          <w:bCs/>
          <w:szCs w:val="28"/>
          <w:lang w:eastAsia="en-US"/>
        </w:rPr>
        <w:t>№</w:t>
      </w:r>
      <w:r w:rsidRPr="00C72AE9">
        <w:rPr>
          <w:rFonts w:eastAsiaTheme="minorHAnsi"/>
          <w:bCs/>
          <w:szCs w:val="28"/>
          <w:lang w:eastAsia="en-US"/>
        </w:rPr>
        <w:t xml:space="preserve"> 96 </w:t>
      </w:r>
      <w:r>
        <w:rPr>
          <w:rFonts w:eastAsiaTheme="minorHAnsi"/>
          <w:bCs/>
          <w:szCs w:val="28"/>
          <w:lang w:eastAsia="en-US"/>
        </w:rPr>
        <w:t>«</w:t>
      </w:r>
      <w:r w:rsidRPr="00C72AE9">
        <w:rPr>
          <w:rFonts w:eastAsiaTheme="minorHAnsi"/>
          <w:bCs/>
          <w:szCs w:val="28"/>
          <w:lang w:eastAsia="en-US"/>
        </w:rPr>
        <w:t>Об антикоррупционной экспертизе нормативных правовых актов</w:t>
      </w:r>
      <w:proofErr w:type="gramEnd"/>
      <w:r w:rsidRPr="00C72AE9">
        <w:rPr>
          <w:rFonts w:eastAsiaTheme="minorHAnsi"/>
          <w:bCs/>
          <w:szCs w:val="28"/>
          <w:lang w:eastAsia="en-US"/>
        </w:rPr>
        <w:t xml:space="preserve"> и проектов нормативных правовых актов</w:t>
      </w:r>
      <w:r>
        <w:rPr>
          <w:rFonts w:eastAsiaTheme="minorHAnsi"/>
          <w:bCs/>
          <w:szCs w:val="28"/>
          <w:lang w:eastAsia="en-US"/>
        </w:rPr>
        <w:t>»</w:t>
      </w:r>
      <w:r w:rsidRPr="00C72AE9">
        <w:rPr>
          <w:rFonts w:eastAsiaTheme="minorHAnsi"/>
          <w:bCs/>
          <w:szCs w:val="28"/>
          <w:lang w:eastAsia="en-US"/>
        </w:rPr>
        <w:t>, определяют: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1.1.1. Основные задачи, цели, порядок проведения антикоррупционной экспертизы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 (проектов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</w:t>
      </w:r>
      <w:r>
        <w:rPr>
          <w:rFonts w:eastAsiaTheme="minorHAnsi"/>
          <w:bCs/>
          <w:szCs w:val="28"/>
          <w:lang w:eastAsia="en-US"/>
        </w:rPr>
        <w:t>).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1.1.2. Органы, уполномоченные на проведение антикоррупционной экспертизы.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1.2. В Правилах используются следующие основные понятия: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C72AE9">
        <w:rPr>
          <w:rFonts w:eastAsiaTheme="minorHAnsi"/>
          <w:bCs/>
          <w:szCs w:val="28"/>
          <w:lang w:eastAsia="en-US"/>
        </w:rPr>
        <w:lastRenderedPageBreak/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</w:t>
      </w:r>
      <w:r w:rsidR="00204065">
        <w:rPr>
          <w:rFonts w:eastAsiaTheme="minorHAnsi"/>
          <w:bCs/>
          <w:szCs w:val="28"/>
          <w:lang w:eastAsia="en-US"/>
        </w:rPr>
        <w:t>аконным интересам общества и </w:t>
      </w:r>
      <w:r w:rsidRPr="00C72AE9">
        <w:rPr>
          <w:rFonts w:eastAsiaTheme="minorHAnsi"/>
          <w:bCs/>
          <w:szCs w:val="28"/>
          <w:lang w:eastAsia="en-US"/>
        </w:rPr>
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72AE9">
        <w:rPr>
          <w:rFonts w:eastAsiaTheme="minorHAnsi"/>
          <w:bCs/>
          <w:szCs w:val="28"/>
          <w:lang w:eastAsia="en-US"/>
        </w:rPr>
        <w:t>, а также совершение указанных деяний от имени или в интересах юридического лица;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коррупциогенность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Коррупциогенность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обуславливается наличием в нормативном правовом акте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факторов;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коррупциогенные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факторы - положения нормативных правовых актов (проектов нормативных право</w:t>
      </w:r>
      <w:r w:rsidR="00204065">
        <w:rPr>
          <w:rFonts w:eastAsiaTheme="minorHAnsi"/>
          <w:bCs/>
          <w:szCs w:val="28"/>
          <w:lang w:eastAsia="en-US"/>
        </w:rPr>
        <w:t>вых актов), устанавливающие для 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правоприменителя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необоснованно</w:t>
      </w:r>
      <w:r w:rsidR="00204065">
        <w:rPr>
          <w:rFonts w:eastAsiaTheme="minorHAnsi"/>
          <w:bCs/>
          <w:szCs w:val="28"/>
          <w:lang w:eastAsia="en-US"/>
        </w:rPr>
        <w:t xml:space="preserve"> широкие пределы усмотрения или </w:t>
      </w:r>
      <w:r w:rsidRPr="00C72AE9">
        <w:rPr>
          <w:rFonts w:eastAsiaTheme="minorHAnsi"/>
          <w:bCs/>
          <w:szCs w:val="28"/>
          <w:lang w:eastAsia="en-US"/>
        </w:rPr>
        <w:t>возможность необоснованного применени</w:t>
      </w:r>
      <w:r w:rsidR="00204065">
        <w:rPr>
          <w:rFonts w:eastAsiaTheme="minorHAnsi"/>
          <w:bCs/>
          <w:szCs w:val="28"/>
          <w:lang w:eastAsia="en-US"/>
        </w:rPr>
        <w:t>я исключений из общих правил, а </w:t>
      </w:r>
      <w:r w:rsidRPr="00C72AE9">
        <w:rPr>
          <w:rFonts w:eastAsiaTheme="minorHAnsi"/>
          <w:bCs/>
          <w:szCs w:val="28"/>
          <w:lang w:eastAsia="en-US"/>
        </w:rPr>
        <w:t>также положения, содержащие нео</w:t>
      </w:r>
      <w:r w:rsidR="00204065">
        <w:rPr>
          <w:rFonts w:eastAsiaTheme="minorHAnsi"/>
          <w:bCs/>
          <w:szCs w:val="28"/>
          <w:lang w:eastAsia="en-US"/>
        </w:rPr>
        <w:t>пределенные, трудновыполнимые и </w:t>
      </w:r>
      <w:r w:rsidRPr="00C72AE9">
        <w:rPr>
          <w:rFonts w:eastAsiaTheme="minorHAnsi"/>
          <w:bCs/>
          <w:szCs w:val="28"/>
          <w:lang w:eastAsia="en-US"/>
        </w:rPr>
        <w:t>(или) обременит</w:t>
      </w:r>
      <w:r w:rsidR="00204065">
        <w:rPr>
          <w:rFonts w:eastAsiaTheme="minorHAnsi"/>
          <w:bCs/>
          <w:szCs w:val="28"/>
          <w:lang w:eastAsia="en-US"/>
        </w:rPr>
        <w:t>ельные требования к гражданам и </w:t>
      </w:r>
      <w:r w:rsidRPr="00C72AE9">
        <w:rPr>
          <w:rFonts w:eastAsiaTheme="minorHAnsi"/>
          <w:bCs/>
          <w:szCs w:val="28"/>
          <w:lang w:eastAsia="en-US"/>
        </w:rPr>
        <w:t>организациям и тем самым создающие условия для проявления коррупции;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дискреционные полномочия - совокупность прав и обязанностей органа </w:t>
      </w:r>
      <w:r w:rsidR="00FB335F">
        <w:rPr>
          <w:rFonts w:eastAsiaTheme="minorHAnsi"/>
          <w:bCs/>
          <w:szCs w:val="28"/>
          <w:lang w:eastAsia="en-US"/>
        </w:rPr>
        <w:t>местного самоуправления</w:t>
      </w:r>
      <w:r w:rsidRPr="00C72AE9">
        <w:rPr>
          <w:rFonts w:eastAsiaTheme="minorHAnsi"/>
          <w:bCs/>
          <w:szCs w:val="28"/>
          <w:lang w:eastAsia="en-US"/>
        </w:rPr>
        <w:t xml:space="preserve">, должностных лиц, предоставляющих возможность органу </w:t>
      </w:r>
      <w:r w:rsidR="00FB335F">
        <w:rPr>
          <w:rFonts w:eastAsiaTheme="minorHAnsi"/>
          <w:bCs/>
          <w:szCs w:val="28"/>
          <w:lang w:eastAsia="en-US"/>
        </w:rPr>
        <w:t>местного самоуправления</w:t>
      </w:r>
      <w:r w:rsidRPr="00C72AE9">
        <w:rPr>
          <w:rFonts w:eastAsiaTheme="minorHAnsi"/>
          <w:bCs/>
          <w:szCs w:val="28"/>
          <w:lang w:eastAsia="en-US"/>
        </w:rPr>
        <w:t xml:space="preserve"> или должностному лицу по своему усмотрению определить вид и содержание (полностью или частично) принимаемого управленческого решения либо предоставляющих возможность выбора по своему усмотрению одного из нескольких предусмотренных нормативным правовым актом вариантов управленческих решений.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 xml:space="preserve">1.3. Основной задачей антикоррупционной экспертизы (далее - экспертиза) является выявление 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актах (проектах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актов)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 и их последующее устранение.</w:t>
      </w:r>
    </w:p>
    <w:p w:rsid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1.</w:t>
      </w:r>
      <w:r w:rsidR="00BD2F00">
        <w:rPr>
          <w:rFonts w:eastAsiaTheme="minorHAnsi"/>
          <w:bCs/>
          <w:szCs w:val="28"/>
          <w:lang w:eastAsia="en-US"/>
        </w:rPr>
        <w:t>4</w:t>
      </w:r>
      <w:r w:rsidRPr="00C72AE9">
        <w:rPr>
          <w:rFonts w:eastAsiaTheme="minorHAnsi"/>
          <w:bCs/>
          <w:szCs w:val="28"/>
          <w:lang w:eastAsia="en-US"/>
        </w:rPr>
        <w:t>. Экспертиза (за исключением независимой антикорру</w:t>
      </w:r>
      <w:r w:rsidR="00BD2F00">
        <w:rPr>
          <w:rFonts w:eastAsiaTheme="minorHAnsi"/>
          <w:bCs/>
          <w:szCs w:val="28"/>
          <w:lang w:eastAsia="en-US"/>
        </w:rPr>
        <w:t xml:space="preserve">пционной экспертизы) 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="00204065">
        <w:rPr>
          <w:rFonts w:eastAsiaTheme="minorHAnsi"/>
          <w:bCs/>
          <w:szCs w:val="28"/>
          <w:lang w:eastAsia="en-US"/>
        </w:rPr>
        <w:t>нормативных правовых актов и 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="00BD2F00">
        <w:rPr>
          <w:rFonts w:eastAsiaTheme="minorHAnsi"/>
          <w:bCs/>
          <w:szCs w:val="28"/>
          <w:lang w:eastAsia="en-US"/>
        </w:rPr>
        <w:t>нормативных правовых актов, разрабатываемых органами местного самоуправления Мурашинского муниципального округа, проводится юридическим отделом администрации Мурашинского муниципального округа (да</w:t>
      </w:r>
      <w:r w:rsidR="009A62D4">
        <w:rPr>
          <w:rFonts w:eastAsiaTheme="minorHAnsi"/>
          <w:bCs/>
          <w:szCs w:val="28"/>
          <w:lang w:eastAsia="en-US"/>
        </w:rPr>
        <w:t>лее – юридический отде</w:t>
      </w:r>
      <w:r w:rsidR="00301CD8">
        <w:rPr>
          <w:rFonts w:eastAsiaTheme="minorHAnsi"/>
          <w:bCs/>
          <w:szCs w:val="28"/>
          <w:lang w:eastAsia="en-US"/>
        </w:rPr>
        <w:t xml:space="preserve">л) в рамках правовой экспертизы муниципальных </w:t>
      </w:r>
      <w:r w:rsidR="009A62D4">
        <w:rPr>
          <w:rFonts w:eastAsiaTheme="minorHAnsi"/>
          <w:bCs/>
          <w:szCs w:val="28"/>
          <w:lang w:eastAsia="en-US"/>
        </w:rPr>
        <w:t xml:space="preserve">нормативных правовых актов и 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="009A62D4">
        <w:rPr>
          <w:rFonts w:eastAsiaTheme="minorHAnsi"/>
          <w:bCs/>
          <w:szCs w:val="28"/>
          <w:lang w:eastAsia="en-US"/>
        </w:rPr>
        <w:t>нормативных правовых актов.</w:t>
      </w:r>
    </w:p>
    <w:p w:rsidR="00C72AE9" w:rsidRPr="00C72AE9" w:rsidRDefault="00C72AE9" w:rsidP="001B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1.</w:t>
      </w:r>
      <w:r w:rsidR="001B1C43">
        <w:rPr>
          <w:rFonts w:eastAsiaTheme="minorHAnsi"/>
          <w:bCs/>
          <w:szCs w:val="28"/>
          <w:lang w:eastAsia="en-US"/>
        </w:rPr>
        <w:t>5</w:t>
      </w:r>
      <w:r w:rsidRPr="00C72AE9">
        <w:rPr>
          <w:rFonts w:eastAsiaTheme="minorHAnsi"/>
          <w:bCs/>
          <w:szCs w:val="28"/>
          <w:lang w:eastAsia="en-US"/>
        </w:rPr>
        <w:t xml:space="preserve">. Руководители </w:t>
      </w:r>
      <w:r w:rsidR="001B1C43">
        <w:rPr>
          <w:rFonts w:eastAsiaTheme="minorHAnsi"/>
          <w:bCs/>
          <w:szCs w:val="28"/>
          <w:lang w:eastAsia="en-US"/>
        </w:rPr>
        <w:t>отраслевых (функциональных) и территориальных органов и структурных подразделений администрации Мурашинского муниципального округа</w:t>
      </w:r>
      <w:r w:rsidRPr="00C72AE9">
        <w:rPr>
          <w:rFonts w:eastAsiaTheme="minorHAnsi"/>
          <w:bCs/>
          <w:szCs w:val="28"/>
          <w:lang w:eastAsia="en-US"/>
        </w:rPr>
        <w:t xml:space="preserve">, осуществляющих разработку 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актов, несут персональную ответственность за полноту, достоверность и соответствие 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 антикоррупционным требованиям.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1.6. </w:t>
      </w:r>
      <w:proofErr w:type="gramStart"/>
      <w:r w:rsidRPr="00C72AE9">
        <w:rPr>
          <w:rFonts w:eastAsiaTheme="minorHAnsi"/>
          <w:bCs/>
          <w:szCs w:val="28"/>
          <w:lang w:eastAsia="en-US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</w:t>
      </w:r>
      <w:r w:rsidR="00204065">
        <w:rPr>
          <w:rFonts w:eastAsiaTheme="minorHAnsi"/>
          <w:bCs/>
          <w:szCs w:val="28"/>
          <w:lang w:eastAsia="en-US"/>
        </w:rPr>
        <w:t>зы нормативных правовых актов и </w:t>
      </w:r>
      <w:r w:rsidRPr="00C72AE9">
        <w:rPr>
          <w:rFonts w:eastAsiaTheme="minorHAnsi"/>
          <w:bCs/>
          <w:szCs w:val="28"/>
          <w:lang w:eastAsia="en-US"/>
        </w:rPr>
        <w:t xml:space="preserve">проектов нормативных правовых актов, в соответствии с </w:t>
      </w:r>
      <w:r w:rsidR="001B1C43">
        <w:rPr>
          <w:rFonts w:eastAsiaTheme="minorHAnsi"/>
          <w:bCs/>
          <w:szCs w:val="28"/>
          <w:lang w:eastAsia="en-US"/>
        </w:rPr>
        <w:t>методикой</w:t>
      </w:r>
      <w:r w:rsidRPr="00C72AE9">
        <w:rPr>
          <w:rFonts w:eastAsiaTheme="minorHAnsi"/>
          <w:bCs/>
          <w:szCs w:val="28"/>
          <w:lang w:eastAsia="en-US"/>
        </w:rPr>
        <w:t xml:space="preserve"> проведения антикоррупционной эксперти</w:t>
      </w:r>
      <w:r w:rsidR="00204065">
        <w:rPr>
          <w:rFonts w:eastAsiaTheme="minorHAnsi"/>
          <w:bCs/>
          <w:szCs w:val="28"/>
          <w:lang w:eastAsia="en-US"/>
        </w:rPr>
        <w:t>зы нормативных правовых актов и </w:t>
      </w:r>
      <w:r w:rsidRPr="00C72AE9">
        <w:rPr>
          <w:rFonts w:eastAsiaTheme="minorHAnsi"/>
          <w:bCs/>
          <w:szCs w:val="28"/>
          <w:lang w:eastAsia="en-US"/>
        </w:rPr>
        <w:t xml:space="preserve">проектов нормативных правовых актов, утвержденной постановлением Правительства Российской Федерации от 26.02.2010 </w:t>
      </w:r>
      <w:r w:rsidR="001B1C43">
        <w:rPr>
          <w:rFonts w:eastAsiaTheme="minorHAnsi"/>
          <w:bCs/>
          <w:szCs w:val="28"/>
          <w:lang w:eastAsia="en-US"/>
        </w:rPr>
        <w:t>№</w:t>
      </w:r>
      <w:r w:rsidRPr="00C72AE9">
        <w:rPr>
          <w:rFonts w:eastAsiaTheme="minorHAnsi"/>
          <w:bCs/>
          <w:szCs w:val="28"/>
          <w:lang w:eastAsia="en-US"/>
        </w:rPr>
        <w:t xml:space="preserve"> 96 </w:t>
      </w:r>
      <w:r w:rsidR="001B1C43">
        <w:rPr>
          <w:rFonts w:eastAsiaTheme="minorHAnsi"/>
          <w:bCs/>
          <w:szCs w:val="28"/>
          <w:lang w:eastAsia="en-US"/>
        </w:rPr>
        <w:t>«</w:t>
      </w:r>
      <w:r w:rsidR="00204065">
        <w:rPr>
          <w:rFonts w:eastAsiaTheme="minorHAnsi"/>
          <w:bCs/>
          <w:szCs w:val="28"/>
          <w:lang w:eastAsia="en-US"/>
        </w:rPr>
        <w:t>Об </w:t>
      </w:r>
      <w:r w:rsidRPr="00C72AE9">
        <w:rPr>
          <w:rFonts w:eastAsiaTheme="minorHAnsi"/>
          <w:bCs/>
          <w:szCs w:val="28"/>
          <w:lang w:eastAsia="en-US"/>
        </w:rPr>
        <w:t>антикоррупционной экспертизе нормативных правовых актов и проектов нормативных</w:t>
      </w:r>
      <w:proofErr w:type="gramEnd"/>
      <w:r w:rsidRPr="00C72AE9">
        <w:rPr>
          <w:rFonts w:eastAsiaTheme="minorHAnsi"/>
          <w:bCs/>
          <w:szCs w:val="28"/>
          <w:lang w:eastAsia="en-US"/>
        </w:rPr>
        <w:t xml:space="preserve"> правовых актов</w:t>
      </w:r>
      <w:r w:rsidR="001B1C43">
        <w:rPr>
          <w:rFonts w:eastAsiaTheme="minorHAnsi"/>
          <w:bCs/>
          <w:szCs w:val="28"/>
          <w:lang w:eastAsia="en-US"/>
        </w:rPr>
        <w:t>»</w:t>
      </w:r>
      <w:r w:rsidRPr="00C72AE9">
        <w:rPr>
          <w:rFonts w:eastAsiaTheme="minorHAnsi"/>
          <w:bCs/>
          <w:szCs w:val="28"/>
          <w:lang w:eastAsia="en-US"/>
        </w:rPr>
        <w:t>.</w:t>
      </w:r>
    </w:p>
    <w:p w:rsidR="001B1C43" w:rsidRDefault="001B1C43" w:rsidP="00C72AE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2.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Коррупциогенные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факторы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Коррупциогенными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факторами являются: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2.1. Факторы, устанавливающие для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правоприменителя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2.1.1. Широта дискрецион</w:t>
      </w:r>
      <w:r w:rsidR="00204065">
        <w:rPr>
          <w:rFonts w:eastAsiaTheme="minorHAnsi"/>
          <w:bCs/>
          <w:szCs w:val="28"/>
          <w:lang w:eastAsia="en-US"/>
        </w:rPr>
        <w:t>ных полномочий - отсутствие или </w:t>
      </w:r>
      <w:r w:rsidRPr="00C72AE9">
        <w:rPr>
          <w:rFonts w:eastAsiaTheme="minorHAnsi"/>
          <w:bCs/>
          <w:szCs w:val="28"/>
          <w:lang w:eastAsia="en-US"/>
        </w:rPr>
        <w:t>неопределенность сроков, условий или оснований принятия решения, наличие дублирующих полномочий органов государственной власти области, органов местного самоуправления или организаций (их должностных лиц).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2.1.2. Определение компетенции по формуле</w:t>
      </w:r>
      <w:r w:rsidR="001B1C43">
        <w:rPr>
          <w:rFonts w:eastAsiaTheme="minorHAnsi"/>
          <w:bCs/>
          <w:szCs w:val="28"/>
          <w:lang w:eastAsia="en-US"/>
        </w:rPr>
        <w:t xml:space="preserve"> «</w:t>
      </w:r>
      <w:r w:rsidRPr="00C72AE9">
        <w:rPr>
          <w:rFonts w:eastAsiaTheme="minorHAnsi"/>
          <w:bCs/>
          <w:szCs w:val="28"/>
          <w:lang w:eastAsia="en-US"/>
        </w:rPr>
        <w:t>вправе</w:t>
      </w:r>
      <w:r w:rsidR="001B1C43">
        <w:rPr>
          <w:rFonts w:eastAsiaTheme="minorHAnsi"/>
          <w:bCs/>
          <w:szCs w:val="28"/>
          <w:lang w:eastAsia="en-US"/>
        </w:rPr>
        <w:t>»</w:t>
      </w:r>
      <w:r w:rsidRPr="00C72AE9">
        <w:rPr>
          <w:rFonts w:eastAsiaTheme="minorHAnsi"/>
          <w:bCs/>
          <w:szCs w:val="28"/>
          <w:lang w:eastAsia="en-US"/>
        </w:rPr>
        <w:t xml:space="preserve"> - диспозитивное установление возможности совершения органами государственной власти области, органами местного самоуправления или организациям</w:t>
      </w:r>
      <w:r w:rsidR="00204065">
        <w:rPr>
          <w:rFonts w:eastAsiaTheme="minorHAnsi"/>
          <w:bCs/>
          <w:szCs w:val="28"/>
          <w:lang w:eastAsia="en-US"/>
        </w:rPr>
        <w:t>и (их </w:t>
      </w:r>
      <w:r w:rsidRPr="00C72AE9">
        <w:rPr>
          <w:rFonts w:eastAsiaTheme="minorHAnsi"/>
          <w:bCs/>
          <w:szCs w:val="28"/>
          <w:lang w:eastAsia="en-US"/>
        </w:rPr>
        <w:t>должностными лицами) действий в отношении граждан и организаций.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области, органов местного самоуправления или организаций (их должностных лиц).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области, органов местного самоуправления или организаций, принявшего первоначальный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муниципальный </w:t>
      </w:r>
      <w:r w:rsidRPr="00C72AE9">
        <w:rPr>
          <w:rFonts w:eastAsiaTheme="minorHAnsi"/>
          <w:bCs/>
          <w:szCs w:val="28"/>
          <w:lang w:eastAsia="en-US"/>
        </w:rPr>
        <w:t>нормативный правовой акт.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2.1.5. Принятие </w:t>
      </w:r>
      <w:r w:rsidR="00301CD8" w:rsidRPr="00301CD8">
        <w:rPr>
          <w:rFonts w:eastAsiaTheme="minorHAnsi"/>
          <w:bCs/>
          <w:szCs w:val="28"/>
          <w:lang w:eastAsia="en-US"/>
        </w:rPr>
        <w:t>муниципальн</w:t>
      </w:r>
      <w:r w:rsidR="00301CD8">
        <w:rPr>
          <w:rFonts w:eastAsiaTheme="minorHAnsi"/>
          <w:bCs/>
          <w:szCs w:val="28"/>
          <w:lang w:eastAsia="en-US"/>
        </w:rPr>
        <w:t>ого</w:t>
      </w:r>
      <w:r w:rsidR="00301CD8" w:rsidRPr="00301CD8">
        <w:rPr>
          <w:rFonts w:eastAsiaTheme="minorHAnsi"/>
          <w:bCs/>
          <w:szCs w:val="28"/>
          <w:lang w:eastAsia="en-US"/>
        </w:rPr>
        <w:t xml:space="preserve"> </w:t>
      </w:r>
      <w:r w:rsidR="00204065">
        <w:rPr>
          <w:rFonts w:eastAsiaTheme="minorHAnsi"/>
          <w:bCs/>
          <w:szCs w:val="28"/>
          <w:lang w:eastAsia="en-US"/>
        </w:rPr>
        <w:t>нормативного правового акта за </w:t>
      </w:r>
      <w:r w:rsidRPr="00C72AE9">
        <w:rPr>
          <w:rFonts w:eastAsiaTheme="minorHAnsi"/>
          <w:bCs/>
          <w:szCs w:val="28"/>
          <w:lang w:eastAsia="en-US"/>
        </w:rPr>
        <w:t>пределами компетенции - нарушение компетенции органов государственной власти области, орга</w:t>
      </w:r>
      <w:r w:rsidR="00204065">
        <w:rPr>
          <w:rFonts w:eastAsiaTheme="minorHAnsi"/>
          <w:bCs/>
          <w:szCs w:val="28"/>
          <w:lang w:eastAsia="en-US"/>
        </w:rPr>
        <w:t>нов местного самоуправления или </w:t>
      </w:r>
      <w:r w:rsidRPr="00C72AE9">
        <w:rPr>
          <w:rFonts w:eastAsiaTheme="minorHAnsi"/>
          <w:bCs/>
          <w:szCs w:val="28"/>
          <w:lang w:eastAsia="en-US"/>
        </w:rPr>
        <w:t xml:space="preserve">организаций (их должностных лиц) при принятии </w:t>
      </w:r>
      <w:r w:rsidR="00301CD8" w:rsidRPr="00301CD8">
        <w:rPr>
          <w:rFonts w:eastAsiaTheme="minorHAnsi"/>
          <w:bCs/>
          <w:szCs w:val="28"/>
          <w:lang w:eastAsia="en-US"/>
        </w:rPr>
        <w:t>муниципальны</w:t>
      </w:r>
      <w:r w:rsidR="00301CD8">
        <w:rPr>
          <w:rFonts w:eastAsiaTheme="minorHAnsi"/>
          <w:bCs/>
          <w:szCs w:val="28"/>
          <w:lang w:eastAsia="en-US"/>
        </w:rPr>
        <w:t>х</w:t>
      </w:r>
      <w:r w:rsidR="00301CD8" w:rsidRPr="00301CD8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</w:t>
      </w:r>
      <w:r w:rsidR="00301CD8">
        <w:rPr>
          <w:rFonts w:eastAsiaTheme="minorHAnsi"/>
          <w:bCs/>
          <w:szCs w:val="28"/>
          <w:lang w:eastAsia="en-US"/>
        </w:rPr>
        <w:t>обязательных правил поведения в </w:t>
      </w:r>
      <w:r w:rsidRPr="00C72AE9">
        <w:rPr>
          <w:rFonts w:eastAsiaTheme="minorHAnsi"/>
          <w:bCs/>
          <w:szCs w:val="28"/>
          <w:lang w:eastAsia="en-US"/>
        </w:rPr>
        <w:t>подзаконном акте в условиях отсутствия закона.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2.1.7. Отсутствие или неполнота административных процедур - отсутствие порядка совершения органами государственной власти области,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2.1.8. Отказ от конкурсных (аукционных) процедур - закрепление административного порядка предоставления права (блага).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2.1.9. Нормативные коллизии - противоречия, в том числе внутренние, между нормами, создающие для органов государственной власти области, органов местного самоуправления или организаций (их должностных лиц) возможность произвольного выбор</w:t>
      </w:r>
      <w:r w:rsidR="00204065">
        <w:rPr>
          <w:rFonts w:eastAsiaTheme="minorHAnsi"/>
          <w:bCs/>
          <w:szCs w:val="28"/>
          <w:lang w:eastAsia="en-US"/>
        </w:rPr>
        <w:t>а норм, подлежащих применению в </w:t>
      </w:r>
      <w:r w:rsidRPr="00C72AE9">
        <w:rPr>
          <w:rFonts w:eastAsiaTheme="minorHAnsi"/>
          <w:bCs/>
          <w:szCs w:val="28"/>
          <w:lang w:eastAsia="en-US"/>
        </w:rPr>
        <w:t>конкретном случае.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2.2. Факторы, содержащие нео</w:t>
      </w:r>
      <w:r w:rsidR="00204065">
        <w:rPr>
          <w:rFonts w:eastAsiaTheme="minorHAnsi"/>
          <w:bCs/>
          <w:szCs w:val="28"/>
          <w:lang w:eastAsia="en-US"/>
        </w:rPr>
        <w:t>пределенные, трудновыполнимые и </w:t>
      </w:r>
      <w:r w:rsidRPr="00C72AE9">
        <w:rPr>
          <w:rFonts w:eastAsiaTheme="minorHAnsi"/>
          <w:bCs/>
          <w:szCs w:val="28"/>
          <w:lang w:eastAsia="en-US"/>
        </w:rPr>
        <w:t>(или) обременительные требования к гражданам и организациям: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2.2.1. Наличие завышенных требо</w:t>
      </w:r>
      <w:r w:rsidR="00204065">
        <w:rPr>
          <w:rFonts w:eastAsiaTheme="minorHAnsi"/>
          <w:bCs/>
          <w:szCs w:val="28"/>
          <w:lang w:eastAsia="en-US"/>
        </w:rPr>
        <w:t>ваний к лицу, предъявляемых для </w:t>
      </w:r>
      <w:r w:rsidRPr="00C72AE9">
        <w:rPr>
          <w:rFonts w:eastAsiaTheme="minorHAnsi"/>
          <w:bCs/>
          <w:szCs w:val="28"/>
          <w:lang w:eastAsia="en-US"/>
        </w:rPr>
        <w:t>реализации принадлежащего ему права, - установление неопределенных, трудновыполнимых и обременит</w:t>
      </w:r>
      <w:r w:rsidR="00204065">
        <w:rPr>
          <w:rFonts w:eastAsiaTheme="minorHAnsi"/>
          <w:bCs/>
          <w:szCs w:val="28"/>
          <w:lang w:eastAsia="en-US"/>
        </w:rPr>
        <w:t>ельных требований к гражданам и </w:t>
      </w:r>
      <w:r w:rsidRPr="00C72AE9">
        <w:rPr>
          <w:rFonts w:eastAsiaTheme="minorHAnsi"/>
          <w:bCs/>
          <w:szCs w:val="28"/>
          <w:lang w:eastAsia="en-US"/>
        </w:rPr>
        <w:t>организациям.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2.2.2. Злоупотребление правом заявителя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3. Инструменты обнаружения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 xml:space="preserve">Для обнаружения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 в текстах нормативных правовых актов (проектов нормативных правовых актов) следует: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3.1. Проанализировать все полномочия орган</w:t>
      </w:r>
      <w:r w:rsidR="00FB335F">
        <w:rPr>
          <w:rFonts w:eastAsiaTheme="minorHAnsi"/>
          <w:bCs/>
          <w:szCs w:val="28"/>
          <w:lang w:eastAsia="en-US"/>
        </w:rPr>
        <w:t>ов</w:t>
      </w:r>
      <w:r w:rsidRPr="00C72AE9">
        <w:rPr>
          <w:rFonts w:eastAsiaTheme="minorHAnsi"/>
          <w:bCs/>
          <w:szCs w:val="28"/>
          <w:lang w:eastAsia="en-US"/>
        </w:rPr>
        <w:t xml:space="preserve"> </w:t>
      </w:r>
      <w:r w:rsidR="006000A8">
        <w:rPr>
          <w:rFonts w:eastAsiaTheme="minorHAnsi"/>
          <w:bCs/>
          <w:szCs w:val="28"/>
          <w:lang w:eastAsia="en-US"/>
        </w:rPr>
        <w:t>местного самоуправления</w:t>
      </w:r>
      <w:r w:rsidRPr="00C72AE9">
        <w:rPr>
          <w:rFonts w:eastAsiaTheme="minorHAnsi"/>
          <w:bCs/>
          <w:szCs w:val="28"/>
          <w:lang w:eastAsia="en-US"/>
        </w:rPr>
        <w:t>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3.3. Выявить причины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коррупциогенности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дискреционных полномочий.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3.4. Выявить конкретные действия, к которым могут прибегать </w:t>
      </w:r>
      <w:r w:rsidR="006000A8">
        <w:rPr>
          <w:rFonts w:eastAsiaTheme="minorHAnsi"/>
          <w:bCs/>
          <w:szCs w:val="28"/>
          <w:lang w:eastAsia="en-US"/>
        </w:rPr>
        <w:t>муниципальные</w:t>
      </w:r>
      <w:r w:rsidRPr="00C72AE9">
        <w:rPr>
          <w:rFonts w:eastAsiaTheme="minorHAnsi"/>
          <w:bCs/>
          <w:szCs w:val="28"/>
          <w:lang w:eastAsia="en-US"/>
        </w:rPr>
        <w:t xml:space="preserve"> служащие для извлечения собственной выгоды, используя широту дискреционных полномочий.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3.6. Проанализировать все отсылочны</w:t>
      </w:r>
      <w:r w:rsidR="00301CD8">
        <w:rPr>
          <w:rFonts w:eastAsiaTheme="minorHAnsi"/>
          <w:bCs/>
          <w:szCs w:val="28"/>
          <w:lang w:eastAsia="en-US"/>
        </w:rPr>
        <w:t>е нормы и положения. Выявить, в </w:t>
      </w:r>
      <w:r w:rsidRPr="00C72AE9">
        <w:rPr>
          <w:rFonts w:eastAsiaTheme="minorHAnsi"/>
          <w:bCs/>
          <w:szCs w:val="28"/>
          <w:lang w:eastAsia="en-US"/>
        </w:rPr>
        <w:t>чем возможно преследование собственного интереса.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3.7. Для выявления нормативных коллизий проанализировать нормативные правовые акты, регулир</w:t>
      </w:r>
      <w:r w:rsidR="00204065">
        <w:rPr>
          <w:rFonts w:eastAsiaTheme="minorHAnsi"/>
          <w:bCs/>
          <w:szCs w:val="28"/>
          <w:lang w:eastAsia="en-US"/>
        </w:rPr>
        <w:t>ующие аналогичные отношения или </w:t>
      </w:r>
      <w:r w:rsidRPr="00C72AE9">
        <w:rPr>
          <w:rFonts w:eastAsiaTheme="minorHAnsi"/>
          <w:bCs/>
          <w:szCs w:val="28"/>
          <w:lang w:eastAsia="en-US"/>
        </w:rPr>
        <w:t>наиболее общие вопросы.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C72AE9" w:rsidRPr="00C72AE9" w:rsidRDefault="00C72AE9" w:rsidP="006000A8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4. Порядок проведения антикоррупционной экспертизы</w:t>
      </w:r>
      <w:r w:rsidR="006000A8">
        <w:rPr>
          <w:rFonts w:eastAsiaTheme="minorHAnsi"/>
          <w:bCs/>
          <w:szCs w:val="28"/>
          <w:lang w:eastAsia="en-US"/>
        </w:rPr>
        <w:t xml:space="preserve">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 (проектов </w:t>
      </w:r>
      <w:r w:rsidR="00301CD8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>нормативных</w:t>
      </w:r>
      <w:r w:rsidR="006000A8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правовых актов)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Антикоррупционная экспертиза проводится в три этапа.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4.1. Подготовительный этап - сбор и анализ информации.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4.2. Исследовательский этап - проведение самой экспертизы.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Опираясь на знание теории и практики, используя инструменты обнаружения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факторов, необходимо выявить в тексте нормативного правового акта (проекта нормативного правового акта)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коррупциогенные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нормы и положения, а также разработать рекомендации по</w:t>
      </w:r>
      <w:r w:rsidR="0091496D">
        <w:rPr>
          <w:rFonts w:eastAsiaTheme="minorHAnsi"/>
          <w:bCs/>
          <w:szCs w:val="28"/>
          <w:lang w:eastAsia="en-US"/>
        </w:rPr>
        <w:t> </w:t>
      </w:r>
      <w:r w:rsidRPr="00C72AE9">
        <w:rPr>
          <w:rFonts w:eastAsiaTheme="minorHAnsi"/>
          <w:bCs/>
          <w:szCs w:val="28"/>
          <w:lang w:eastAsia="en-US"/>
        </w:rPr>
        <w:t>их устранению.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Эффективность проведения антикоррупционной экспертизы определяется ее обоснованностью, объективностью и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проверяемостью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результатов.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Для обеспечения обоснованности, объективности и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проверяемости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результатов антикоррупционной экспертизы необходимо проводить экспертизу каждой нормы </w:t>
      </w:r>
      <w:r w:rsidR="00301CD8" w:rsidRPr="00301CD8">
        <w:rPr>
          <w:rFonts w:eastAsiaTheme="minorHAnsi"/>
          <w:bCs/>
          <w:szCs w:val="28"/>
          <w:lang w:eastAsia="en-US"/>
        </w:rPr>
        <w:t>муниципальн</w:t>
      </w:r>
      <w:r w:rsidR="00301CD8">
        <w:rPr>
          <w:rFonts w:eastAsiaTheme="minorHAnsi"/>
          <w:bCs/>
          <w:szCs w:val="28"/>
          <w:lang w:eastAsia="en-US"/>
        </w:rPr>
        <w:t>ого</w:t>
      </w:r>
      <w:r w:rsidR="00301CD8" w:rsidRPr="00301CD8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(проекта </w:t>
      </w:r>
      <w:r w:rsidR="00301CD8" w:rsidRPr="00301CD8">
        <w:rPr>
          <w:rFonts w:eastAsiaTheme="minorHAnsi"/>
          <w:bCs/>
          <w:szCs w:val="28"/>
          <w:lang w:eastAsia="en-US"/>
        </w:rPr>
        <w:t>муниципальн</w:t>
      </w:r>
      <w:r w:rsidR="00301CD8">
        <w:rPr>
          <w:rFonts w:eastAsiaTheme="minorHAnsi"/>
          <w:bCs/>
          <w:szCs w:val="28"/>
          <w:lang w:eastAsia="en-US"/>
        </w:rPr>
        <w:t>ого</w:t>
      </w:r>
      <w:r w:rsidR="00301CD8" w:rsidRPr="00301CD8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нормативног</w:t>
      </w:r>
      <w:r w:rsidR="0091496D">
        <w:rPr>
          <w:rFonts w:eastAsiaTheme="minorHAnsi"/>
          <w:bCs/>
          <w:szCs w:val="28"/>
          <w:lang w:eastAsia="en-US"/>
        </w:rPr>
        <w:t>о правового акта) и излагать ее </w:t>
      </w:r>
      <w:r w:rsidRPr="00C72AE9">
        <w:rPr>
          <w:rFonts w:eastAsiaTheme="minorHAnsi"/>
          <w:bCs/>
          <w:szCs w:val="28"/>
          <w:lang w:eastAsia="en-US"/>
        </w:rPr>
        <w:t xml:space="preserve">результаты единообразно с учетом состава и последовательности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4.3. Заключительный этап - визирование проекта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должностным лицом, проводящим антикоррупционную экспертизу проекта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акта, либо оформление заключения экспертизы в случае выявления в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ом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нормативном правовом акте (проекте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нормативного правового акта) норм, способствующих созданию условий для проявления коррупции.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4.4. Заключение экспертизы должно содержать: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4.4.1. Наименование и реквизиты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(проекта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нормативного правового акта), представленного на экспертизу.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>4.4.2. Основания для проведения экспертизы.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норм и положений права, определений судов, научной литературы и т.п.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4.4.4. Конкретные положения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нормативного правового акта (проекта</w:t>
      </w:r>
      <w:r w:rsidR="00D52891" w:rsidRPr="00D52891">
        <w:t xml:space="preserve">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муниципального</w:t>
      </w:r>
      <w:r w:rsidRPr="00C72AE9">
        <w:rPr>
          <w:rFonts w:eastAsiaTheme="minorHAnsi"/>
          <w:bCs/>
          <w:szCs w:val="28"/>
          <w:lang w:eastAsia="en-US"/>
        </w:rPr>
        <w:t xml:space="preserve"> нормативного правового акта), содержащие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коррупциогенные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нормы, с указанием структурных единиц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либо проекта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Выявленные при проведении э</w:t>
      </w:r>
      <w:r w:rsidR="0091496D">
        <w:rPr>
          <w:rFonts w:eastAsiaTheme="minorHAnsi"/>
          <w:bCs/>
          <w:szCs w:val="28"/>
          <w:lang w:eastAsia="en-US"/>
        </w:rPr>
        <w:t>кспертизы положения, которые не </w:t>
      </w:r>
      <w:r w:rsidRPr="00C72AE9">
        <w:rPr>
          <w:rFonts w:eastAsiaTheme="minorHAnsi"/>
          <w:bCs/>
          <w:szCs w:val="28"/>
          <w:lang w:eastAsia="en-US"/>
        </w:rPr>
        <w:t xml:space="preserve">относятся к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коррупциогенным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факторам, но могут способствовать созданию условий для проявления</w:t>
      </w:r>
      <w:r w:rsidR="0091496D">
        <w:rPr>
          <w:rFonts w:eastAsiaTheme="minorHAnsi"/>
          <w:bCs/>
          <w:szCs w:val="28"/>
          <w:lang w:eastAsia="en-US"/>
        </w:rPr>
        <w:t xml:space="preserve"> коррупции, также указываются в </w:t>
      </w:r>
      <w:r w:rsidRPr="00C72AE9">
        <w:rPr>
          <w:rFonts w:eastAsiaTheme="minorHAnsi"/>
          <w:bCs/>
          <w:szCs w:val="28"/>
          <w:lang w:eastAsia="en-US"/>
        </w:rPr>
        <w:t>заключении.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коррупциогенности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(проекта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>нормативного правового акта).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В заключени</w:t>
      </w:r>
      <w:proofErr w:type="gramStart"/>
      <w:r w:rsidRPr="00C72AE9">
        <w:rPr>
          <w:rFonts w:eastAsiaTheme="minorHAnsi"/>
          <w:bCs/>
          <w:szCs w:val="28"/>
          <w:lang w:eastAsia="en-US"/>
        </w:rPr>
        <w:t>и</w:t>
      </w:r>
      <w:proofErr w:type="gramEnd"/>
      <w:r w:rsidRPr="00C72AE9">
        <w:rPr>
          <w:rFonts w:eastAsiaTheme="minorHAnsi"/>
          <w:bCs/>
          <w:szCs w:val="28"/>
          <w:lang w:eastAsia="en-US"/>
        </w:rPr>
        <w:t xml:space="preserve">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4.4.6. Вывод о наличии в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муниципально</w:t>
      </w:r>
      <w:r w:rsidR="00D52891">
        <w:rPr>
          <w:rFonts w:eastAsiaTheme="minorHAnsi"/>
          <w:bCs/>
          <w:szCs w:val="28"/>
          <w:lang w:eastAsia="en-US"/>
        </w:rPr>
        <w:t>м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нормативном правовом акте (проекте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муниципально</w:t>
      </w:r>
      <w:r w:rsidR="00D52891">
        <w:rPr>
          <w:rFonts w:eastAsiaTheme="minorHAnsi"/>
          <w:bCs/>
          <w:szCs w:val="28"/>
          <w:lang w:eastAsia="en-US"/>
        </w:rPr>
        <w:t>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акта) признаков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коррупциогенности</w:t>
      </w:r>
      <w:proofErr w:type="spellEnd"/>
      <w:r w:rsidRPr="00C72AE9">
        <w:rPr>
          <w:rFonts w:eastAsiaTheme="minorHAnsi"/>
          <w:bCs/>
          <w:szCs w:val="28"/>
          <w:lang w:eastAsia="en-US"/>
        </w:rPr>
        <w:t>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4.5. В случае выявления в проекте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 </w:t>
      </w:r>
      <w:r w:rsidR="003304F1">
        <w:rPr>
          <w:rFonts w:eastAsiaTheme="minorHAnsi"/>
          <w:bCs/>
          <w:szCs w:val="28"/>
          <w:lang w:eastAsia="en-US"/>
        </w:rPr>
        <w:t>юридическим отделом</w:t>
      </w:r>
      <w:r w:rsidRPr="00C72AE9"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 проект возвращается исполнителю на доработку. В </w:t>
      </w:r>
      <w:r w:rsidR="0091496D">
        <w:rPr>
          <w:rFonts w:eastAsiaTheme="minorHAnsi"/>
          <w:bCs/>
          <w:szCs w:val="28"/>
          <w:lang w:eastAsia="en-US"/>
        </w:rPr>
        <w:t>случае несогласия исполнителя с </w:t>
      </w:r>
      <w:r w:rsidRPr="00C72AE9">
        <w:rPr>
          <w:rFonts w:eastAsiaTheme="minorHAnsi"/>
          <w:bCs/>
          <w:szCs w:val="28"/>
          <w:lang w:eastAsia="en-US"/>
        </w:rPr>
        <w:t xml:space="preserve">замечаниями </w:t>
      </w:r>
      <w:r w:rsidR="003304F1">
        <w:rPr>
          <w:rFonts w:eastAsiaTheme="minorHAnsi"/>
          <w:bCs/>
          <w:szCs w:val="28"/>
          <w:lang w:eastAsia="en-US"/>
        </w:rPr>
        <w:t>юридического отдела</w:t>
      </w:r>
      <w:r w:rsidRPr="00C72AE9">
        <w:rPr>
          <w:rFonts w:eastAsiaTheme="minorHAnsi"/>
          <w:bCs/>
          <w:szCs w:val="28"/>
          <w:lang w:eastAsia="en-US"/>
        </w:rPr>
        <w:t xml:space="preserve"> последним составляется заключение.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 xml:space="preserve">4.6. </w:t>
      </w:r>
      <w:r w:rsidR="003304F1">
        <w:rPr>
          <w:rFonts w:eastAsiaTheme="minorHAnsi"/>
          <w:bCs/>
          <w:szCs w:val="28"/>
          <w:lang w:eastAsia="en-US"/>
        </w:rPr>
        <w:t>Исполнитель</w:t>
      </w:r>
      <w:r w:rsidRPr="00C72AE9">
        <w:rPr>
          <w:rFonts w:eastAsiaTheme="minorHAnsi"/>
          <w:bCs/>
          <w:szCs w:val="28"/>
          <w:lang w:eastAsia="en-US"/>
        </w:rPr>
        <w:t xml:space="preserve">, получив заключение экспертизы на подготовленный им проект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 xml:space="preserve">нормативного правового акта, вносит в него изменения с учетом данного заключения экспертизы и направляет доработанный проект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Pr="00C72AE9">
        <w:rPr>
          <w:rFonts w:eastAsiaTheme="minorHAnsi"/>
          <w:bCs/>
          <w:szCs w:val="28"/>
          <w:lang w:eastAsia="en-US"/>
        </w:rPr>
        <w:t>нормативного правово</w:t>
      </w:r>
      <w:r w:rsidR="009A62D4">
        <w:rPr>
          <w:rFonts w:eastAsiaTheme="minorHAnsi"/>
          <w:bCs/>
          <w:szCs w:val="28"/>
          <w:lang w:eastAsia="en-US"/>
        </w:rPr>
        <w:t xml:space="preserve">го акта </w:t>
      </w:r>
      <w:r w:rsidR="0091496D">
        <w:rPr>
          <w:rFonts w:eastAsiaTheme="minorHAnsi"/>
          <w:bCs/>
          <w:szCs w:val="28"/>
          <w:lang w:eastAsia="en-US"/>
        </w:rPr>
        <w:t>на </w:t>
      </w:r>
      <w:r w:rsidR="009A62D4">
        <w:rPr>
          <w:rFonts w:eastAsiaTheme="minorHAnsi"/>
          <w:bCs/>
          <w:szCs w:val="28"/>
          <w:lang w:eastAsia="en-US"/>
        </w:rPr>
        <w:t xml:space="preserve">повторную экспертизу, либо принимает решение об отзыве проекта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муниципального </w:t>
      </w:r>
      <w:r w:rsidR="009A62D4">
        <w:rPr>
          <w:rFonts w:eastAsiaTheme="minorHAnsi"/>
          <w:bCs/>
          <w:szCs w:val="28"/>
          <w:lang w:eastAsia="en-US"/>
        </w:rPr>
        <w:t>нормативного правового акта.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C72AE9" w:rsidRPr="00C72AE9" w:rsidRDefault="00C72AE9" w:rsidP="003304F1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5. Порядок проведения независимой антикоррупционной</w:t>
      </w:r>
      <w:r w:rsidR="003304F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 xml:space="preserve">экспертизы проектов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ых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</w:t>
      </w:r>
      <w:r w:rsidR="003304F1">
        <w:rPr>
          <w:rFonts w:eastAsiaTheme="minorHAnsi"/>
          <w:bCs/>
          <w:szCs w:val="28"/>
          <w:lang w:eastAsia="en-US"/>
        </w:rPr>
        <w:t xml:space="preserve"> 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5.1. Независимой антикоррупционной экспертизе подлежат проекты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 </w:t>
      </w:r>
      <w:r w:rsidR="003304F1">
        <w:rPr>
          <w:rFonts w:eastAsiaTheme="minorHAnsi"/>
          <w:bCs/>
          <w:szCs w:val="28"/>
          <w:lang w:eastAsia="en-US"/>
        </w:rPr>
        <w:t>органов местного самоуправления</w:t>
      </w:r>
      <w:r w:rsidRPr="00C72AE9">
        <w:rPr>
          <w:rFonts w:eastAsiaTheme="minorHAnsi"/>
          <w:bCs/>
          <w:szCs w:val="28"/>
          <w:lang w:eastAsia="en-US"/>
        </w:rPr>
        <w:t>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В отношении проектов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5.2. В целях </w:t>
      </w:r>
      <w:proofErr w:type="gramStart"/>
      <w:r w:rsidRPr="00C72AE9">
        <w:rPr>
          <w:rFonts w:eastAsiaTheme="minorHAnsi"/>
          <w:bCs/>
          <w:szCs w:val="28"/>
          <w:lang w:eastAsia="en-US"/>
        </w:rPr>
        <w:t xml:space="preserve">обеспечения возможности проведения независимой антикоррупционной экспертизы проектов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>нормативных правовых актов</w:t>
      </w:r>
      <w:proofErr w:type="gramEnd"/>
      <w:r w:rsidRPr="00C72AE9">
        <w:rPr>
          <w:rFonts w:eastAsiaTheme="minorHAnsi"/>
          <w:bCs/>
          <w:szCs w:val="28"/>
          <w:lang w:eastAsia="en-US"/>
        </w:rPr>
        <w:t xml:space="preserve"> разработчики проектов</w:t>
      </w:r>
      <w:r w:rsidR="00D52891" w:rsidRPr="00D52891">
        <w:t xml:space="preserve">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муниципальных</w:t>
      </w:r>
      <w:r w:rsidRPr="00C72AE9">
        <w:rPr>
          <w:rFonts w:eastAsiaTheme="minorHAnsi"/>
          <w:bCs/>
          <w:szCs w:val="28"/>
          <w:lang w:eastAsia="en-US"/>
        </w:rPr>
        <w:t xml:space="preserve"> нормативных правовых актов обеспечивают и</w:t>
      </w:r>
      <w:r w:rsidR="0091496D">
        <w:rPr>
          <w:rFonts w:eastAsiaTheme="minorHAnsi"/>
          <w:bCs/>
          <w:szCs w:val="28"/>
          <w:lang w:eastAsia="en-US"/>
        </w:rPr>
        <w:t>х размещение в сети Интернет на </w:t>
      </w:r>
      <w:r w:rsidRPr="00C72AE9">
        <w:rPr>
          <w:rFonts w:eastAsiaTheme="minorHAnsi"/>
          <w:bCs/>
          <w:szCs w:val="28"/>
          <w:lang w:eastAsia="en-US"/>
        </w:rPr>
        <w:t xml:space="preserve">официальном сайте </w:t>
      </w:r>
      <w:r w:rsidR="003304F1">
        <w:rPr>
          <w:rFonts w:eastAsiaTheme="minorHAnsi"/>
          <w:bCs/>
          <w:szCs w:val="28"/>
          <w:lang w:eastAsia="en-US"/>
        </w:rPr>
        <w:t>органов местного самоуправления Мурашинского муниципального округа (далее – официальный сайт).</w:t>
      </w:r>
    </w:p>
    <w:p w:rsidR="003304F1" w:rsidRDefault="00C72AE9" w:rsidP="003304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Одновременно с текстом проекта документа на </w:t>
      </w:r>
      <w:r w:rsidR="003304F1">
        <w:rPr>
          <w:rFonts w:eastAsiaTheme="minorHAnsi"/>
          <w:bCs/>
          <w:szCs w:val="28"/>
          <w:lang w:eastAsia="en-US"/>
        </w:rPr>
        <w:t>официальном</w:t>
      </w:r>
      <w:r w:rsidRPr="00C72AE9">
        <w:rPr>
          <w:rFonts w:eastAsiaTheme="minorHAnsi"/>
          <w:bCs/>
          <w:szCs w:val="28"/>
          <w:lang w:eastAsia="en-US"/>
        </w:rPr>
        <w:t xml:space="preserve"> сайте должна быть </w:t>
      </w:r>
      <w:r w:rsidR="003304F1">
        <w:rPr>
          <w:rFonts w:eastAsiaTheme="minorHAnsi"/>
          <w:bCs/>
          <w:szCs w:val="28"/>
          <w:lang w:eastAsia="en-US"/>
        </w:rPr>
        <w:t>размещена следующая информация:</w:t>
      </w:r>
    </w:p>
    <w:p w:rsidR="00C72AE9" w:rsidRPr="00C72AE9" w:rsidRDefault="00C72AE9" w:rsidP="003304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наименование разработчика проекта документа;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даты начала и окончания приема заключений по результатам независимой антикоррупционной экспертизы;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юридический адрес и адрес электронной почты для направления заключений.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lastRenderedPageBreak/>
        <w:t xml:space="preserve">Срок, устанавливаемый разработчиками проектов </w:t>
      </w:r>
      <w:r w:rsidR="00D52891" w:rsidRPr="00D52891">
        <w:rPr>
          <w:rFonts w:eastAsiaTheme="minorHAnsi"/>
          <w:bCs/>
          <w:szCs w:val="28"/>
          <w:lang w:eastAsia="en-US"/>
        </w:rPr>
        <w:t xml:space="preserve">муниципальных </w:t>
      </w:r>
      <w:r w:rsidRPr="00C72AE9">
        <w:rPr>
          <w:rFonts w:eastAsiaTheme="minorHAnsi"/>
          <w:bCs/>
          <w:szCs w:val="28"/>
          <w:lang w:eastAsia="en-US"/>
        </w:rPr>
        <w:t xml:space="preserve">нормативных правовых актов для проведения независимой антикоррупционной экспертизы, не может быть менее </w:t>
      </w:r>
      <w:r w:rsidR="002E6D54">
        <w:rPr>
          <w:rFonts w:eastAsiaTheme="minorHAnsi"/>
          <w:bCs/>
          <w:szCs w:val="28"/>
          <w:lang w:eastAsia="en-US"/>
        </w:rPr>
        <w:t>7</w:t>
      </w:r>
      <w:r w:rsidR="0091496D">
        <w:rPr>
          <w:rFonts w:eastAsiaTheme="minorHAnsi"/>
          <w:bCs/>
          <w:szCs w:val="28"/>
          <w:lang w:eastAsia="en-US"/>
        </w:rPr>
        <w:t xml:space="preserve"> календарных дней и </w:t>
      </w:r>
      <w:r w:rsidRPr="00C72AE9">
        <w:rPr>
          <w:rFonts w:eastAsiaTheme="minorHAnsi"/>
          <w:bCs/>
          <w:szCs w:val="28"/>
          <w:lang w:eastAsia="en-US"/>
        </w:rPr>
        <w:t xml:space="preserve">исчисляется со дня размещения проекта нормативного правового </w:t>
      </w:r>
      <w:r w:rsidR="0091496D">
        <w:rPr>
          <w:rFonts w:eastAsiaTheme="minorHAnsi"/>
          <w:bCs/>
          <w:szCs w:val="28"/>
          <w:lang w:eastAsia="en-US"/>
        </w:rPr>
        <w:t>акта на </w:t>
      </w:r>
      <w:r w:rsidRPr="00C72AE9">
        <w:rPr>
          <w:rFonts w:eastAsiaTheme="minorHAnsi"/>
          <w:bCs/>
          <w:szCs w:val="28"/>
          <w:lang w:eastAsia="en-US"/>
        </w:rPr>
        <w:t>официальном сайте.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5.3.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дней со дня получения его по почте или курьерским способом либо в виде электронного документа.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72AE9">
        <w:rPr>
          <w:rFonts w:eastAsiaTheme="minorHAnsi"/>
          <w:bCs/>
          <w:szCs w:val="28"/>
          <w:lang w:eastAsia="en-US"/>
        </w:rPr>
        <w:t xml:space="preserve">5.5. По результатам рассмотрения заключения разработчиком проекта </w:t>
      </w:r>
      <w:r w:rsidR="00D52891" w:rsidRPr="00D52891">
        <w:rPr>
          <w:rFonts w:eastAsiaTheme="minorHAnsi"/>
          <w:bCs/>
          <w:szCs w:val="28"/>
          <w:lang w:eastAsia="en-US"/>
        </w:rPr>
        <w:t>муниципальн</w:t>
      </w:r>
      <w:r w:rsidR="00D52891">
        <w:rPr>
          <w:rFonts w:eastAsiaTheme="minorHAnsi"/>
          <w:bCs/>
          <w:szCs w:val="28"/>
          <w:lang w:eastAsia="en-US"/>
        </w:rPr>
        <w:t>ого</w:t>
      </w:r>
      <w:r w:rsidR="00D52891" w:rsidRPr="00D52891">
        <w:rPr>
          <w:rFonts w:eastAsiaTheme="minorHAnsi"/>
          <w:bCs/>
          <w:szCs w:val="28"/>
          <w:lang w:eastAsia="en-US"/>
        </w:rPr>
        <w:t xml:space="preserve"> </w:t>
      </w:r>
      <w:r w:rsidRPr="00C72AE9">
        <w:rPr>
          <w:rFonts w:eastAsiaTheme="minorHAnsi"/>
          <w:bCs/>
          <w:szCs w:val="28"/>
          <w:lang w:eastAsia="en-US"/>
        </w:rPr>
        <w:t>нормативного право</w:t>
      </w:r>
      <w:r w:rsidR="0091496D">
        <w:rPr>
          <w:rFonts w:eastAsiaTheme="minorHAnsi"/>
          <w:bCs/>
          <w:szCs w:val="28"/>
          <w:lang w:eastAsia="en-US"/>
        </w:rPr>
        <w:t>вого акта принимается решение о </w:t>
      </w:r>
      <w:r w:rsidRPr="00C72AE9">
        <w:rPr>
          <w:rFonts w:eastAsiaTheme="minorHAnsi"/>
          <w:bCs/>
          <w:szCs w:val="28"/>
          <w:lang w:eastAsia="en-US"/>
        </w:rPr>
        <w:t>доработке документа или отклонении заключения. О принятом решении независимому эксперту направ</w:t>
      </w:r>
      <w:r w:rsidR="0091496D">
        <w:rPr>
          <w:rFonts w:eastAsiaTheme="minorHAnsi"/>
          <w:bCs/>
          <w:szCs w:val="28"/>
          <w:lang w:eastAsia="en-US"/>
        </w:rPr>
        <w:t>ляется мотивированный ответ, за </w:t>
      </w:r>
      <w:r w:rsidRPr="00C72AE9">
        <w:rPr>
          <w:rFonts w:eastAsiaTheme="minorHAnsi"/>
          <w:bCs/>
          <w:szCs w:val="28"/>
          <w:lang w:eastAsia="en-US"/>
        </w:rPr>
        <w:t>исключением случаев, когда в заклю</w:t>
      </w:r>
      <w:r w:rsidR="0091496D">
        <w:rPr>
          <w:rFonts w:eastAsiaTheme="minorHAnsi"/>
          <w:bCs/>
          <w:szCs w:val="28"/>
          <w:lang w:eastAsia="en-US"/>
        </w:rPr>
        <w:t>чении отсутствует предложение о </w:t>
      </w:r>
      <w:r w:rsidRPr="00C72AE9">
        <w:rPr>
          <w:rFonts w:eastAsiaTheme="minorHAnsi"/>
          <w:bCs/>
          <w:szCs w:val="28"/>
          <w:lang w:eastAsia="en-US"/>
        </w:rPr>
        <w:t xml:space="preserve">способе устранения выявленных </w:t>
      </w:r>
      <w:proofErr w:type="spellStart"/>
      <w:r w:rsidRPr="00C72AE9">
        <w:rPr>
          <w:rFonts w:eastAsiaTheme="minorHAnsi"/>
          <w:bCs/>
          <w:szCs w:val="28"/>
          <w:lang w:eastAsia="en-US"/>
        </w:rPr>
        <w:t>коррупциогенных</w:t>
      </w:r>
      <w:proofErr w:type="spellEnd"/>
      <w:r w:rsidRPr="00C72AE9">
        <w:rPr>
          <w:rFonts w:eastAsiaTheme="minorHAnsi"/>
          <w:bCs/>
          <w:szCs w:val="28"/>
          <w:lang w:eastAsia="en-US"/>
        </w:rPr>
        <w:t xml:space="preserve"> факторов.</w:t>
      </w:r>
    </w:p>
    <w:p w:rsidR="00C72AE9" w:rsidRPr="00C72AE9" w:rsidRDefault="003304F1" w:rsidP="003304F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________________</w:t>
      </w:r>
    </w:p>
    <w:p w:rsidR="00C72AE9" w:rsidRPr="00C72AE9" w:rsidRDefault="00C72AE9" w:rsidP="00C72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F7240B" w:rsidRPr="00C72AE9" w:rsidRDefault="00F7240B" w:rsidP="00F7240B">
      <w:pPr>
        <w:pStyle w:val="a8"/>
        <w:snapToGrid w:val="0"/>
        <w:ind w:left="-4" w:right="-4" w:firstLine="758"/>
        <w:jc w:val="center"/>
        <w:rPr>
          <w:rFonts w:ascii="Times New Roman" w:hAnsi="Times New Roman"/>
          <w:bCs/>
          <w:sz w:val="28"/>
          <w:szCs w:val="28"/>
        </w:rPr>
      </w:pPr>
    </w:p>
    <w:sectPr w:rsidR="00F7240B" w:rsidRPr="00C72AE9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58" w:rsidRDefault="004E5258" w:rsidP="0095152F">
      <w:r>
        <w:separator/>
      </w:r>
    </w:p>
  </w:endnote>
  <w:endnote w:type="continuationSeparator" w:id="0">
    <w:p w:rsidR="004E5258" w:rsidRDefault="004E525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58" w:rsidRDefault="004E5258" w:rsidP="0095152F">
      <w:r>
        <w:separator/>
      </w:r>
    </w:p>
  </w:footnote>
  <w:footnote w:type="continuationSeparator" w:id="0">
    <w:p w:rsidR="004E5258" w:rsidRDefault="004E525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55684"/>
    <w:rsid w:val="00072DA4"/>
    <w:rsid w:val="00146CF3"/>
    <w:rsid w:val="00163A45"/>
    <w:rsid w:val="001B1C43"/>
    <w:rsid w:val="00204065"/>
    <w:rsid w:val="00234096"/>
    <w:rsid w:val="002B6112"/>
    <w:rsid w:val="002E6D54"/>
    <w:rsid w:val="00301CD8"/>
    <w:rsid w:val="003304F1"/>
    <w:rsid w:val="003A6136"/>
    <w:rsid w:val="004D3035"/>
    <w:rsid w:val="004D3ABB"/>
    <w:rsid w:val="004E5258"/>
    <w:rsid w:val="004F079A"/>
    <w:rsid w:val="004F3B3A"/>
    <w:rsid w:val="00591FEF"/>
    <w:rsid w:val="006000A8"/>
    <w:rsid w:val="00722726"/>
    <w:rsid w:val="007A480C"/>
    <w:rsid w:val="007C26D0"/>
    <w:rsid w:val="007C49A6"/>
    <w:rsid w:val="00844DB9"/>
    <w:rsid w:val="00876B18"/>
    <w:rsid w:val="00894A63"/>
    <w:rsid w:val="00896147"/>
    <w:rsid w:val="008D5B8F"/>
    <w:rsid w:val="0091496D"/>
    <w:rsid w:val="009263B2"/>
    <w:rsid w:val="0095152F"/>
    <w:rsid w:val="0096677F"/>
    <w:rsid w:val="009A62D4"/>
    <w:rsid w:val="009E6F56"/>
    <w:rsid w:val="00A134F1"/>
    <w:rsid w:val="00A7095A"/>
    <w:rsid w:val="00AC16C6"/>
    <w:rsid w:val="00AF54DB"/>
    <w:rsid w:val="00B0707F"/>
    <w:rsid w:val="00B21334"/>
    <w:rsid w:val="00B82E65"/>
    <w:rsid w:val="00BB7C79"/>
    <w:rsid w:val="00BD27B5"/>
    <w:rsid w:val="00BD2F00"/>
    <w:rsid w:val="00BD6F11"/>
    <w:rsid w:val="00C72AE9"/>
    <w:rsid w:val="00D2767E"/>
    <w:rsid w:val="00D52891"/>
    <w:rsid w:val="00D955C0"/>
    <w:rsid w:val="00DD15D9"/>
    <w:rsid w:val="00DD7539"/>
    <w:rsid w:val="00E176BA"/>
    <w:rsid w:val="00EF03D7"/>
    <w:rsid w:val="00F7240B"/>
    <w:rsid w:val="00FB335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F7240B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</w:rPr>
  </w:style>
  <w:style w:type="paragraph" w:customStyle="1" w:styleId="ConsPlusDocList">
    <w:name w:val="ConsPlusDocList"/>
    <w:next w:val="a"/>
    <w:rsid w:val="00F72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82E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F7240B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</w:rPr>
  </w:style>
  <w:style w:type="paragraph" w:customStyle="1" w:styleId="ConsPlusDocList">
    <w:name w:val="ConsPlusDocList"/>
    <w:next w:val="a"/>
    <w:rsid w:val="00F72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82E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26</cp:revision>
  <cp:lastPrinted>2022-02-21T08:33:00Z</cp:lastPrinted>
  <dcterms:created xsi:type="dcterms:W3CDTF">2022-01-31T06:37:00Z</dcterms:created>
  <dcterms:modified xsi:type="dcterms:W3CDTF">2022-03-01T08:23:00Z</dcterms:modified>
</cp:coreProperties>
</file>