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E55E2A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</w:t>
            </w:r>
            <w:bookmarkStart w:id="0" w:name="_GoBack"/>
            <w:bookmarkEnd w:id="0"/>
            <w:r>
              <w:rPr>
                <w:sz w:val="32"/>
                <w:szCs w:val="32"/>
                <w:lang w:val="ru-RU" w:eastAsia="ru-RU"/>
              </w:rPr>
              <w:t>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6D6FA6" w:rsidP="00570559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18.05.2022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6D6FA6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355</w:t>
            </w:r>
          </w:p>
        </w:tc>
      </w:tr>
      <w:tr w:rsidR="00072DA4" w:rsidRPr="00E87BD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E87BD3" w:rsidRDefault="00072DA4" w:rsidP="00E87BD3">
            <w:pPr>
              <w:tabs>
                <w:tab w:val="left" w:pos="2765"/>
              </w:tabs>
              <w:spacing w:after="360"/>
              <w:jc w:val="center"/>
              <w:rPr>
                <w:sz w:val="22"/>
                <w:szCs w:val="22"/>
              </w:rPr>
            </w:pPr>
            <w:r w:rsidRPr="00E87BD3">
              <w:rPr>
                <w:sz w:val="22"/>
                <w:szCs w:val="22"/>
              </w:rPr>
              <w:t xml:space="preserve">г. Мураши </w:t>
            </w:r>
          </w:p>
          <w:p w:rsidR="00072DA4" w:rsidRPr="00E87BD3" w:rsidRDefault="00681C0A" w:rsidP="00E87BD3">
            <w:pPr>
              <w:tabs>
                <w:tab w:val="left" w:pos="2765"/>
              </w:tabs>
              <w:spacing w:after="360"/>
              <w:ind w:left="639" w:right="638"/>
              <w:jc w:val="center"/>
              <w:rPr>
                <w:b/>
                <w:sz w:val="22"/>
                <w:szCs w:val="22"/>
              </w:rPr>
            </w:pPr>
            <w:r w:rsidRPr="00E87BD3">
              <w:rPr>
                <w:b/>
                <w:sz w:val="22"/>
                <w:szCs w:val="22"/>
              </w:rPr>
              <w:t>О</w:t>
            </w:r>
            <w:r w:rsidR="009463B9" w:rsidRPr="00E87BD3">
              <w:rPr>
                <w:b/>
                <w:sz w:val="22"/>
                <w:szCs w:val="22"/>
              </w:rPr>
              <w:t>б утверждении Положения о балансовой комиссии по рассмотрению годовой бухгалтерской отчетности и отчетов муниципальных унитарных предприятий муниципального образования Мурашинский муниципальный округ Кировской области</w:t>
            </w:r>
          </w:p>
        </w:tc>
      </w:tr>
    </w:tbl>
    <w:p w:rsidR="00681C0A" w:rsidRPr="00E87BD3" w:rsidRDefault="00FC3898" w:rsidP="00E87BD3">
      <w:pPr>
        <w:tabs>
          <w:tab w:val="left" w:pos="7230"/>
        </w:tabs>
        <w:suppressAutoHyphens/>
        <w:autoSpaceDE w:val="0"/>
        <w:ind w:firstLine="777"/>
        <w:jc w:val="both"/>
        <w:rPr>
          <w:sz w:val="22"/>
          <w:szCs w:val="22"/>
        </w:rPr>
      </w:pPr>
      <w:r w:rsidRPr="00E87BD3">
        <w:rPr>
          <w:sz w:val="22"/>
          <w:szCs w:val="22"/>
        </w:rPr>
        <w:t xml:space="preserve">В соответствии </w:t>
      </w:r>
      <w:r w:rsidR="00ED5C0F" w:rsidRPr="00E87BD3">
        <w:rPr>
          <w:sz w:val="22"/>
          <w:szCs w:val="22"/>
        </w:rPr>
        <w:t xml:space="preserve">с Федеральным законом Российской Федерации от 14.11.2002 № 161-ФЗ «О государственных и муниципальных унитарных предприятиях», с решением </w:t>
      </w:r>
      <w:r w:rsidR="00A97490" w:rsidRPr="00E87BD3">
        <w:rPr>
          <w:sz w:val="22"/>
          <w:szCs w:val="22"/>
        </w:rPr>
        <w:t xml:space="preserve">Думы </w:t>
      </w:r>
      <w:r w:rsidR="00ED5C0F" w:rsidRPr="00E87BD3">
        <w:rPr>
          <w:sz w:val="22"/>
          <w:szCs w:val="22"/>
        </w:rPr>
        <w:t>Мурашинск</w:t>
      </w:r>
      <w:r w:rsidR="00A97490" w:rsidRPr="00E87BD3">
        <w:rPr>
          <w:sz w:val="22"/>
          <w:szCs w:val="22"/>
        </w:rPr>
        <w:t>ого муниципального округа</w:t>
      </w:r>
      <w:r w:rsidR="00ED5C0F" w:rsidRPr="00E87BD3">
        <w:rPr>
          <w:sz w:val="22"/>
          <w:szCs w:val="22"/>
        </w:rPr>
        <w:t xml:space="preserve"> от </w:t>
      </w:r>
      <w:r w:rsidR="00A97490" w:rsidRPr="00E87BD3">
        <w:rPr>
          <w:sz w:val="22"/>
          <w:szCs w:val="22"/>
        </w:rPr>
        <w:t>29</w:t>
      </w:r>
      <w:r w:rsidR="00ED5C0F" w:rsidRPr="00E87BD3">
        <w:rPr>
          <w:sz w:val="22"/>
          <w:szCs w:val="22"/>
        </w:rPr>
        <w:t>.12.202</w:t>
      </w:r>
      <w:r w:rsidR="00A97490" w:rsidRPr="00E87BD3">
        <w:rPr>
          <w:sz w:val="22"/>
          <w:szCs w:val="22"/>
        </w:rPr>
        <w:t>1 № 7</w:t>
      </w:r>
      <w:r w:rsidR="00ED5C0F" w:rsidRPr="00E87BD3">
        <w:rPr>
          <w:sz w:val="22"/>
          <w:szCs w:val="22"/>
        </w:rPr>
        <w:t>/</w:t>
      </w:r>
      <w:r w:rsidR="00A97490" w:rsidRPr="00E87BD3">
        <w:rPr>
          <w:sz w:val="22"/>
          <w:szCs w:val="22"/>
        </w:rPr>
        <w:t>3</w:t>
      </w:r>
      <w:r w:rsidR="00ED5C0F" w:rsidRPr="00E87BD3">
        <w:rPr>
          <w:sz w:val="22"/>
          <w:szCs w:val="22"/>
        </w:rPr>
        <w:t xml:space="preserve"> «</w:t>
      </w:r>
      <w:r w:rsidR="00A97490" w:rsidRPr="00E87BD3">
        <w:rPr>
          <w:sz w:val="22"/>
          <w:szCs w:val="22"/>
        </w:rPr>
        <w:t>Об утверждении Положения об управлении и распоряжении имуществом муниципального образования Мурашинский муниципальный округ Кировской области</w:t>
      </w:r>
      <w:r w:rsidR="00ED5C0F" w:rsidRPr="00E87BD3">
        <w:rPr>
          <w:sz w:val="22"/>
          <w:szCs w:val="22"/>
        </w:rPr>
        <w:t xml:space="preserve">», </w:t>
      </w:r>
      <w:r w:rsidR="00A97490" w:rsidRPr="00E87BD3">
        <w:rPr>
          <w:sz w:val="22"/>
          <w:szCs w:val="22"/>
        </w:rPr>
        <w:t>в целях</w:t>
      </w:r>
      <w:r w:rsidR="00ED5C0F" w:rsidRPr="00E87BD3">
        <w:rPr>
          <w:sz w:val="22"/>
          <w:szCs w:val="22"/>
        </w:rPr>
        <w:t xml:space="preserve"> оценки и подведения итогов финансово-хозяйственной деятельности муниципальных унитарных предприятий</w:t>
      </w:r>
      <w:r w:rsidR="00681C0A" w:rsidRPr="00E87BD3">
        <w:rPr>
          <w:sz w:val="22"/>
          <w:szCs w:val="22"/>
        </w:rPr>
        <w:t xml:space="preserve">, администрация Мурашинского муниципального округа </w:t>
      </w:r>
      <w:r w:rsidR="00681C0A" w:rsidRPr="00E87BD3">
        <w:rPr>
          <w:b/>
          <w:bCs/>
          <w:sz w:val="22"/>
          <w:szCs w:val="22"/>
        </w:rPr>
        <w:t>ПОСТАНОВЛЯЕТ</w:t>
      </w:r>
      <w:r w:rsidR="00681C0A" w:rsidRPr="00E87BD3">
        <w:rPr>
          <w:sz w:val="22"/>
          <w:szCs w:val="22"/>
        </w:rPr>
        <w:t>:</w:t>
      </w:r>
    </w:p>
    <w:p w:rsidR="00B0036A" w:rsidRPr="00E87BD3" w:rsidRDefault="00FC3898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 xml:space="preserve">1. </w:t>
      </w:r>
      <w:r w:rsidR="00B0036A" w:rsidRPr="00E87BD3">
        <w:rPr>
          <w:sz w:val="22"/>
          <w:szCs w:val="22"/>
        </w:rPr>
        <w:t xml:space="preserve">Утвердить </w:t>
      </w:r>
      <w:r w:rsidR="00ED5C0F" w:rsidRPr="00E87BD3">
        <w:rPr>
          <w:sz w:val="22"/>
          <w:szCs w:val="22"/>
        </w:rPr>
        <w:t xml:space="preserve">Положение </w:t>
      </w:r>
      <w:r w:rsidR="009463B9" w:rsidRPr="00E87BD3">
        <w:rPr>
          <w:sz w:val="22"/>
          <w:szCs w:val="22"/>
        </w:rPr>
        <w:t xml:space="preserve">о балансовой комиссии по рассмотрению годовой бухгалтерской отчетности и отчетов муниципальных унитарных предприятий муниципального образования Мурашинский муниципальный округ Кировской области </w:t>
      </w:r>
      <w:r w:rsidR="00B0036A" w:rsidRPr="00E87BD3">
        <w:rPr>
          <w:sz w:val="22"/>
          <w:szCs w:val="22"/>
        </w:rPr>
        <w:t>согласно Приложению № 1.</w:t>
      </w:r>
    </w:p>
    <w:p w:rsidR="00B0036A" w:rsidRPr="00E87BD3" w:rsidRDefault="00FC3898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 xml:space="preserve">2. </w:t>
      </w:r>
      <w:r w:rsidR="00B0036A" w:rsidRPr="00E87BD3">
        <w:rPr>
          <w:sz w:val="22"/>
          <w:szCs w:val="22"/>
        </w:rPr>
        <w:t xml:space="preserve">Создать </w:t>
      </w:r>
      <w:r w:rsidR="00ED5C0F" w:rsidRPr="00E87BD3">
        <w:rPr>
          <w:sz w:val="22"/>
          <w:szCs w:val="22"/>
        </w:rPr>
        <w:t>балансовую</w:t>
      </w:r>
      <w:r w:rsidR="00B0036A" w:rsidRPr="00E87BD3">
        <w:rPr>
          <w:sz w:val="22"/>
          <w:szCs w:val="22"/>
        </w:rPr>
        <w:t xml:space="preserve"> комиссию </w:t>
      </w:r>
      <w:r w:rsidR="009463B9" w:rsidRPr="00E87BD3">
        <w:rPr>
          <w:sz w:val="22"/>
          <w:szCs w:val="22"/>
        </w:rPr>
        <w:t xml:space="preserve">по рассмотрению годовой бухгалтерской отчетности и отчетов муниципальных унитарных предприятий муниципального образования Мурашинский муниципальный округ Кировской области и утвердить ее состав </w:t>
      </w:r>
      <w:r w:rsidR="00B0036A" w:rsidRPr="00E87BD3">
        <w:rPr>
          <w:sz w:val="22"/>
          <w:szCs w:val="22"/>
        </w:rPr>
        <w:t>согласно Приложению № 2.</w:t>
      </w:r>
    </w:p>
    <w:p w:rsidR="000C7F64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4</w:t>
      </w:r>
      <w:r w:rsidR="00096464" w:rsidRPr="00E87BD3">
        <w:rPr>
          <w:sz w:val="22"/>
          <w:szCs w:val="22"/>
        </w:rPr>
        <w:t>. Признать утратившими силу следующие постановления</w:t>
      </w:r>
      <w:r w:rsidR="000C7F64" w:rsidRPr="00E87BD3">
        <w:rPr>
          <w:sz w:val="22"/>
          <w:szCs w:val="22"/>
        </w:rPr>
        <w:t>:</w:t>
      </w:r>
    </w:p>
    <w:p w:rsidR="00096464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4</w:t>
      </w:r>
      <w:r w:rsidR="000C7F64" w:rsidRPr="00E87BD3">
        <w:rPr>
          <w:sz w:val="22"/>
          <w:szCs w:val="22"/>
        </w:rPr>
        <w:t>.1.</w:t>
      </w:r>
      <w:r w:rsidR="00096464" w:rsidRPr="00E87BD3">
        <w:rPr>
          <w:sz w:val="22"/>
          <w:szCs w:val="22"/>
        </w:rPr>
        <w:t xml:space="preserve"> администрации Мурашинского района Кировской области:</w:t>
      </w:r>
    </w:p>
    <w:p w:rsidR="00096464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4</w:t>
      </w:r>
      <w:r w:rsidR="00096464" w:rsidRPr="00E87BD3">
        <w:rPr>
          <w:sz w:val="22"/>
          <w:szCs w:val="22"/>
        </w:rPr>
        <w:t>.1</w:t>
      </w:r>
      <w:r w:rsidR="000C7F64" w:rsidRPr="00E87BD3">
        <w:rPr>
          <w:sz w:val="22"/>
          <w:szCs w:val="22"/>
        </w:rPr>
        <w:t>.1</w:t>
      </w:r>
      <w:r w:rsidR="00096464" w:rsidRPr="00E87BD3">
        <w:rPr>
          <w:sz w:val="22"/>
          <w:szCs w:val="22"/>
        </w:rPr>
        <w:t xml:space="preserve">. от </w:t>
      </w:r>
      <w:r w:rsidR="00ED5C0F" w:rsidRPr="00E87BD3">
        <w:rPr>
          <w:sz w:val="22"/>
          <w:szCs w:val="22"/>
        </w:rPr>
        <w:t>26</w:t>
      </w:r>
      <w:r w:rsidR="00096464" w:rsidRPr="00E87BD3">
        <w:rPr>
          <w:sz w:val="22"/>
          <w:szCs w:val="22"/>
        </w:rPr>
        <w:t>.0</w:t>
      </w:r>
      <w:r w:rsidR="00ED5C0F" w:rsidRPr="00E87BD3">
        <w:rPr>
          <w:sz w:val="22"/>
          <w:szCs w:val="22"/>
        </w:rPr>
        <w:t>7</w:t>
      </w:r>
      <w:r w:rsidR="00096464" w:rsidRPr="00E87BD3">
        <w:rPr>
          <w:sz w:val="22"/>
          <w:szCs w:val="22"/>
        </w:rPr>
        <w:t>.20</w:t>
      </w:r>
      <w:r w:rsidR="00ED5C0F" w:rsidRPr="00E87BD3">
        <w:rPr>
          <w:sz w:val="22"/>
          <w:szCs w:val="22"/>
        </w:rPr>
        <w:t>16</w:t>
      </w:r>
      <w:r w:rsidR="00096464" w:rsidRPr="00E87BD3">
        <w:rPr>
          <w:sz w:val="22"/>
          <w:szCs w:val="22"/>
        </w:rPr>
        <w:t xml:space="preserve"> № </w:t>
      </w:r>
      <w:r w:rsidR="00ED5C0F" w:rsidRPr="00E87BD3">
        <w:rPr>
          <w:sz w:val="22"/>
          <w:szCs w:val="22"/>
        </w:rPr>
        <w:t>329</w:t>
      </w:r>
      <w:r w:rsidR="00096464" w:rsidRPr="00E87BD3">
        <w:rPr>
          <w:sz w:val="22"/>
          <w:szCs w:val="22"/>
        </w:rPr>
        <w:t xml:space="preserve"> «О создании </w:t>
      </w:r>
      <w:r w:rsidR="00ED5C0F" w:rsidRPr="00E87BD3">
        <w:rPr>
          <w:sz w:val="22"/>
          <w:szCs w:val="22"/>
        </w:rPr>
        <w:t>балансовой</w:t>
      </w:r>
      <w:r w:rsidR="00096464" w:rsidRPr="00E87BD3">
        <w:rPr>
          <w:sz w:val="22"/>
          <w:szCs w:val="22"/>
        </w:rPr>
        <w:t xml:space="preserve"> комиссии </w:t>
      </w:r>
      <w:r w:rsidR="00ED5C0F" w:rsidRPr="00E87BD3">
        <w:rPr>
          <w:sz w:val="22"/>
          <w:szCs w:val="22"/>
        </w:rPr>
        <w:t>по анализу эффективности деятельности муниципальных унитарных предприятий</w:t>
      </w:r>
      <w:r w:rsidR="00096464" w:rsidRPr="00E87BD3">
        <w:rPr>
          <w:sz w:val="22"/>
          <w:szCs w:val="22"/>
        </w:rPr>
        <w:t>»;</w:t>
      </w:r>
    </w:p>
    <w:p w:rsidR="00096464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4</w:t>
      </w:r>
      <w:r w:rsidR="00096464" w:rsidRPr="00E87BD3">
        <w:rPr>
          <w:sz w:val="22"/>
          <w:szCs w:val="22"/>
        </w:rPr>
        <w:t>.</w:t>
      </w:r>
      <w:r w:rsidR="000C7F64" w:rsidRPr="00E87BD3">
        <w:rPr>
          <w:sz w:val="22"/>
          <w:szCs w:val="22"/>
        </w:rPr>
        <w:t>1.</w:t>
      </w:r>
      <w:r w:rsidR="00096464" w:rsidRPr="00E87BD3">
        <w:rPr>
          <w:sz w:val="22"/>
          <w:szCs w:val="22"/>
        </w:rPr>
        <w:t xml:space="preserve">2. </w:t>
      </w:r>
      <w:r w:rsidR="00A20E6B" w:rsidRPr="00E87BD3">
        <w:rPr>
          <w:sz w:val="22"/>
          <w:szCs w:val="22"/>
        </w:rPr>
        <w:t xml:space="preserve">от </w:t>
      </w:r>
      <w:r w:rsidR="000C7F64" w:rsidRPr="00E87BD3">
        <w:rPr>
          <w:sz w:val="22"/>
          <w:szCs w:val="22"/>
        </w:rPr>
        <w:t>04</w:t>
      </w:r>
      <w:r w:rsidR="00A20E6B" w:rsidRPr="00E87BD3">
        <w:rPr>
          <w:sz w:val="22"/>
          <w:szCs w:val="22"/>
        </w:rPr>
        <w:t>.1</w:t>
      </w:r>
      <w:r w:rsidR="000C7F64" w:rsidRPr="00E87BD3">
        <w:rPr>
          <w:sz w:val="22"/>
          <w:szCs w:val="22"/>
        </w:rPr>
        <w:t>2</w:t>
      </w:r>
      <w:r w:rsidR="00A20E6B" w:rsidRPr="00E87BD3">
        <w:rPr>
          <w:sz w:val="22"/>
          <w:szCs w:val="22"/>
        </w:rPr>
        <w:t>.201</w:t>
      </w:r>
      <w:r w:rsidR="000C7F64" w:rsidRPr="00E87BD3">
        <w:rPr>
          <w:sz w:val="22"/>
          <w:szCs w:val="22"/>
        </w:rPr>
        <w:t>7</w:t>
      </w:r>
      <w:r w:rsidR="00A20E6B" w:rsidRPr="00E87BD3">
        <w:rPr>
          <w:sz w:val="22"/>
          <w:szCs w:val="22"/>
        </w:rPr>
        <w:t xml:space="preserve"> № </w:t>
      </w:r>
      <w:r w:rsidR="000C7F64" w:rsidRPr="00E87BD3">
        <w:rPr>
          <w:sz w:val="22"/>
          <w:szCs w:val="22"/>
        </w:rPr>
        <w:t>643</w:t>
      </w:r>
      <w:r w:rsidR="00A20E6B" w:rsidRPr="00E87BD3">
        <w:rPr>
          <w:sz w:val="22"/>
          <w:szCs w:val="22"/>
        </w:rPr>
        <w:t xml:space="preserve"> «О внесении изменений в постановление администрации Мурашинского района от </w:t>
      </w:r>
      <w:r w:rsidR="000C7F64" w:rsidRPr="00E87BD3">
        <w:rPr>
          <w:sz w:val="22"/>
          <w:szCs w:val="22"/>
        </w:rPr>
        <w:t>26</w:t>
      </w:r>
      <w:r w:rsidR="00A20E6B" w:rsidRPr="00E87BD3">
        <w:rPr>
          <w:sz w:val="22"/>
          <w:szCs w:val="22"/>
        </w:rPr>
        <w:t>.0</w:t>
      </w:r>
      <w:r w:rsidR="000C7F64" w:rsidRPr="00E87BD3">
        <w:rPr>
          <w:sz w:val="22"/>
          <w:szCs w:val="22"/>
        </w:rPr>
        <w:t>7</w:t>
      </w:r>
      <w:r w:rsidR="00A20E6B" w:rsidRPr="00E87BD3">
        <w:rPr>
          <w:sz w:val="22"/>
          <w:szCs w:val="22"/>
        </w:rPr>
        <w:t>.20</w:t>
      </w:r>
      <w:r w:rsidR="000C7F64" w:rsidRPr="00E87BD3">
        <w:rPr>
          <w:sz w:val="22"/>
          <w:szCs w:val="22"/>
        </w:rPr>
        <w:t>16</w:t>
      </w:r>
      <w:r w:rsidR="00A20E6B" w:rsidRPr="00E87BD3">
        <w:rPr>
          <w:sz w:val="22"/>
          <w:szCs w:val="22"/>
        </w:rPr>
        <w:t xml:space="preserve"> № </w:t>
      </w:r>
      <w:r w:rsidR="000C7F64" w:rsidRPr="00E87BD3">
        <w:rPr>
          <w:sz w:val="22"/>
          <w:szCs w:val="22"/>
        </w:rPr>
        <w:t>329</w:t>
      </w:r>
      <w:r w:rsidR="00A20E6B" w:rsidRPr="00E87BD3">
        <w:rPr>
          <w:sz w:val="22"/>
          <w:szCs w:val="22"/>
        </w:rPr>
        <w:t>»;</w:t>
      </w:r>
    </w:p>
    <w:p w:rsidR="00A20E6B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4</w:t>
      </w:r>
      <w:r w:rsidR="00A20E6B" w:rsidRPr="00E87BD3">
        <w:rPr>
          <w:sz w:val="22"/>
          <w:szCs w:val="22"/>
        </w:rPr>
        <w:t>.</w:t>
      </w:r>
      <w:r w:rsidR="000C7F64" w:rsidRPr="00E87BD3">
        <w:rPr>
          <w:sz w:val="22"/>
          <w:szCs w:val="22"/>
        </w:rPr>
        <w:t>1.</w:t>
      </w:r>
      <w:r w:rsidR="00A20E6B" w:rsidRPr="00E87BD3">
        <w:rPr>
          <w:sz w:val="22"/>
          <w:szCs w:val="22"/>
        </w:rPr>
        <w:t xml:space="preserve">3. от </w:t>
      </w:r>
      <w:r w:rsidR="000C7F64" w:rsidRPr="00E87BD3">
        <w:rPr>
          <w:sz w:val="22"/>
          <w:szCs w:val="22"/>
        </w:rPr>
        <w:t>26</w:t>
      </w:r>
      <w:r w:rsidR="00A20E6B" w:rsidRPr="00E87BD3">
        <w:rPr>
          <w:sz w:val="22"/>
          <w:szCs w:val="22"/>
        </w:rPr>
        <w:t>.</w:t>
      </w:r>
      <w:r w:rsidR="000C7F64" w:rsidRPr="00E87BD3">
        <w:rPr>
          <w:sz w:val="22"/>
          <w:szCs w:val="22"/>
        </w:rPr>
        <w:t>10</w:t>
      </w:r>
      <w:r w:rsidR="00A20E6B" w:rsidRPr="00E87BD3">
        <w:rPr>
          <w:sz w:val="22"/>
          <w:szCs w:val="22"/>
        </w:rPr>
        <w:t>.201</w:t>
      </w:r>
      <w:r w:rsidR="000C7F64" w:rsidRPr="00E87BD3">
        <w:rPr>
          <w:sz w:val="22"/>
          <w:szCs w:val="22"/>
        </w:rPr>
        <w:t>8</w:t>
      </w:r>
      <w:r w:rsidR="00A20E6B" w:rsidRPr="00E87BD3">
        <w:rPr>
          <w:sz w:val="22"/>
          <w:szCs w:val="22"/>
        </w:rPr>
        <w:t xml:space="preserve"> № </w:t>
      </w:r>
      <w:r w:rsidR="000C7F64" w:rsidRPr="00E87BD3">
        <w:rPr>
          <w:sz w:val="22"/>
          <w:szCs w:val="22"/>
        </w:rPr>
        <w:t>493</w:t>
      </w:r>
      <w:r w:rsidR="00A20E6B" w:rsidRPr="00E87BD3">
        <w:rPr>
          <w:sz w:val="22"/>
          <w:szCs w:val="22"/>
        </w:rPr>
        <w:t xml:space="preserve"> «</w:t>
      </w:r>
      <w:r w:rsidR="000C7F64" w:rsidRPr="00E87BD3">
        <w:rPr>
          <w:sz w:val="22"/>
          <w:szCs w:val="22"/>
        </w:rPr>
        <w:t>О внесении изменений в постановление администрации Мурашинского района от 26.07.2016 № 329</w:t>
      </w:r>
      <w:r w:rsidR="00A20E6B" w:rsidRPr="00E87BD3">
        <w:rPr>
          <w:sz w:val="22"/>
          <w:szCs w:val="22"/>
        </w:rPr>
        <w:t>»</w:t>
      </w:r>
      <w:r w:rsidR="000C7F64" w:rsidRPr="00E87BD3">
        <w:rPr>
          <w:sz w:val="22"/>
          <w:szCs w:val="22"/>
        </w:rPr>
        <w:t>;</w:t>
      </w:r>
    </w:p>
    <w:p w:rsidR="000C7F64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4</w:t>
      </w:r>
      <w:r w:rsidR="000C7F64" w:rsidRPr="00E87BD3">
        <w:rPr>
          <w:sz w:val="22"/>
          <w:szCs w:val="22"/>
        </w:rPr>
        <w:t>.1.4. от 11.02.2019 № 119 «О внесении изменений в постановление администрации Мурашинского района от 26.07.2016 № 329»;</w:t>
      </w:r>
    </w:p>
    <w:p w:rsidR="000C7F64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4</w:t>
      </w:r>
      <w:r w:rsidR="000C7F64" w:rsidRPr="00E87BD3">
        <w:rPr>
          <w:sz w:val="22"/>
          <w:szCs w:val="22"/>
        </w:rPr>
        <w:t>.1.5. от 04.04.2019 № 279 «О внесении изменений в постановление администрации Мурашинского района от 26.07.2016 № 329».</w:t>
      </w:r>
    </w:p>
    <w:p w:rsidR="000C7F64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4</w:t>
      </w:r>
      <w:r w:rsidR="000C7F64" w:rsidRPr="00E87BD3">
        <w:rPr>
          <w:sz w:val="22"/>
          <w:szCs w:val="22"/>
        </w:rPr>
        <w:t>.2. администрации Мурашинского сельского поселения Мурашинского района Кировской области:</w:t>
      </w:r>
    </w:p>
    <w:p w:rsidR="000C7F64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4</w:t>
      </w:r>
      <w:r w:rsidR="000C7F64" w:rsidRPr="00E87BD3">
        <w:rPr>
          <w:sz w:val="22"/>
          <w:szCs w:val="22"/>
        </w:rPr>
        <w:t>.2.1. от 01.04.2013 № 105 «Об утверждении Положения о балансовой комиссии и ее состава»;</w:t>
      </w:r>
    </w:p>
    <w:p w:rsidR="000C7F64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4</w:t>
      </w:r>
      <w:r w:rsidR="000C7F64" w:rsidRPr="00E87BD3">
        <w:rPr>
          <w:sz w:val="22"/>
          <w:szCs w:val="22"/>
        </w:rPr>
        <w:t>.2.2. от 30.04.2019 № 72 «О внесении изменений в постановление администрации Мурашинского сельского поселения от 01.04.2013 № 105»;</w:t>
      </w:r>
    </w:p>
    <w:p w:rsidR="000C7F64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4</w:t>
      </w:r>
      <w:r w:rsidR="000C7F64" w:rsidRPr="00E87BD3">
        <w:rPr>
          <w:sz w:val="22"/>
          <w:szCs w:val="22"/>
        </w:rPr>
        <w:t>.2.3. от 26.02.2020 № 31 «О внесении изменений в постановления администрации Мурашинского сельского поселения».</w:t>
      </w:r>
    </w:p>
    <w:p w:rsidR="00096464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5</w:t>
      </w:r>
      <w:r w:rsidR="00A20E6B" w:rsidRPr="00E87BD3">
        <w:rPr>
          <w:sz w:val="22"/>
          <w:szCs w:val="22"/>
        </w:rPr>
        <w:t xml:space="preserve">. </w:t>
      </w:r>
      <w:r w:rsidR="00096464" w:rsidRPr="00E87BD3">
        <w:rPr>
          <w:sz w:val="22"/>
          <w:szCs w:val="22"/>
        </w:rPr>
        <w:t xml:space="preserve">Настоящее постановление вступает в силу </w:t>
      </w:r>
      <w:r w:rsidR="00096464" w:rsidRPr="00E87BD3">
        <w:rPr>
          <w:bCs/>
          <w:color w:val="000000"/>
          <w:sz w:val="22"/>
          <w:szCs w:val="22"/>
        </w:rPr>
        <w:t xml:space="preserve">с момента его </w:t>
      </w:r>
      <w:r w:rsidR="00096464" w:rsidRPr="00E87BD3">
        <w:rPr>
          <w:sz w:val="22"/>
          <w:szCs w:val="22"/>
        </w:rPr>
        <w:t xml:space="preserve">официального опубликования в </w:t>
      </w:r>
      <w:r w:rsidR="00A20E6B" w:rsidRPr="00E87BD3">
        <w:rPr>
          <w:sz w:val="22"/>
          <w:szCs w:val="22"/>
        </w:rPr>
        <w:t>Муниципальном вестнике,</w:t>
      </w:r>
      <w:r w:rsidR="00096464" w:rsidRPr="00E87BD3">
        <w:rPr>
          <w:sz w:val="22"/>
          <w:szCs w:val="22"/>
        </w:rPr>
        <w:t xml:space="preserve"> на официальном сайте </w:t>
      </w:r>
      <w:r w:rsidRPr="00E87BD3">
        <w:rPr>
          <w:sz w:val="22"/>
          <w:szCs w:val="22"/>
        </w:rPr>
        <w:t>М</w:t>
      </w:r>
      <w:r w:rsidR="00096464" w:rsidRPr="00E87BD3">
        <w:rPr>
          <w:sz w:val="22"/>
          <w:szCs w:val="22"/>
        </w:rPr>
        <w:t>урашинского муниципального округа</w:t>
      </w:r>
      <w:r w:rsidR="00BF07C3" w:rsidRPr="00E87BD3">
        <w:rPr>
          <w:sz w:val="22"/>
          <w:szCs w:val="22"/>
        </w:rPr>
        <w:t xml:space="preserve"> Кировской области</w:t>
      </w:r>
      <w:r w:rsidR="00096464" w:rsidRPr="00E87BD3">
        <w:rPr>
          <w:sz w:val="22"/>
          <w:szCs w:val="22"/>
        </w:rPr>
        <w:t>.</w:t>
      </w:r>
    </w:p>
    <w:p w:rsidR="00F67510" w:rsidRPr="00E87BD3" w:rsidRDefault="0013052E" w:rsidP="00E87BD3">
      <w:pPr>
        <w:ind w:firstLine="708"/>
        <w:jc w:val="both"/>
        <w:rPr>
          <w:sz w:val="22"/>
          <w:szCs w:val="22"/>
        </w:rPr>
      </w:pPr>
      <w:r w:rsidRPr="00E87BD3">
        <w:rPr>
          <w:sz w:val="22"/>
          <w:szCs w:val="22"/>
        </w:rPr>
        <w:t xml:space="preserve">6. </w:t>
      </w:r>
      <w:r w:rsidR="00F67510" w:rsidRPr="00E87BD3">
        <w:rPr>
          <w:sz w:val="22"/>
          <w:szCs w:val="22"/>
        </w:rPr>
        <w:t>Контроль за исполнением настоящего постановления возложить на первого заместителя главы администрац</w:t>
      </w:r>
      <w:r w:rsidR="00B0036A" w:rsidRPr="00E87BD3">
        <w:rPr>
          <w:sz w:val="22"/>
          <w:szCs w:val="22"/>
        </w:rPr>
        <w:t xml:space="preserve">ии Мурашинского муниципального </w:t>
      </w:r>
      <w:r w:rsidR="00F67510" w:rsidRPr="00E87BD3">
        <w:rPr>
          <w:sz w:val="22"/>
          <w:szCs w:val="22"/>
        </w:rPr>
        <w:t>округа.</w:t>
      </w:r>
    </w:p>
    <w:p w:rsidR="00636C0F" w:rsidRPr="00E87BD3" w:rsidRDefault="00636C0F" w:rsidP="00E87BD3">
      <w:pPr>
        <w:jc w:val="both"/>
        <w:rPr>
          <w:sz w:val="22"/>
          <w:szCs w:val="22"/>
        </w:rPr>
      </w:pPr>
    </w:p>
    <w:p w:rsidR="00B21334" w:rsidRPr="00E87BD3" w:rsidRDefault="00722726" w:rsidP="00E87BD3">
      <w:pPr>
        <w:widowControl w:val="0"/>
        <w:jc w:val="both"/>
        <w:rPr>
          <w:sz w:val="22"/>
          <w:szCs w:val="22"/>
        </w:rPr>
      </w:pPr>
      <w:r w:rsidRPr="00E87BD3">
        <w:rPr>
          <w:sz w:val="22"/>
          <w:szCs w:val="22"/>
        </w:rPr>
        <w:t>Глава муниципального округа</w:t>
      </w:r>
      <w:r w:rsidRPr="00E87BD3">
        <w:rPr>
          <w:sz w:val="22"/>
          <w:szCs w:val="22"/>
        </w:rPr>
        <w:tab/>
      </w:r>
      <w:r w:rsidRPr="00E87BD3">
        <w:rPr>
          <w:sz w:val="22"/>
          <w:szCs w:val="22"/>
        </w:rPr>
        <w:tab/>
      </w:r>
      <w:r w:rsidR="00E87BD3">
        <w:rPr>
          <w:sz w:val="22"/>
          <w:szCs w:val="22"/>
        </w:rPr>
        <w:t>С</w:t>
      </w:r>
      <w:r w:rsidRPr="00E87BD3">
        <w:rPr>
          <w:sz w:val="22"/>
          <w:szCs w:val="22"/>
        </w:rPr>
        <w:t>.И. Рябинин</w: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C3898" w:rsidRPr="00E87BD3" w:rsidTr="00727C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7B82" w:rsidRPr="00E87BD3" w:rsidRDefault="004E7B82" w:rsidP="00E87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36A" w:rsidRPr="00E87BD3" w:rsidRDefault="00B0036A" w:rsidP="00E87BD3">
            <w:pPr>
              <w:jc w:val="both"/>
              <w:rPr>
                <w:sz w:val="24"/>
                <w:szCs w:val="24"/>
              </w:rPr>
            </w:pPr>
            <w:r w:rsidRPr="00E87BD3">
              <w:rPr>
                <w:sz w:val="24"/>
                <w:szCs w:val="24"/>
              </w:rPr>
              <w:t>Приложение № 1</w:t>
            </w:r>
          </w:p>
          <w:p w:rsidR="00B0036A" w:rsidRPr="00E87BD3" w:rsidRDefault="00B0036A" w:rsidP="00E87BD3">
            <w:pPr>
              <w:jc w:val="both"/>
              <w:rPr>
                <w:sz w:val="24"/>
                <w:szCs w:val="24"/>
              </w:rPr>
            </w:pPr>
          </w:p>
          <w:p w:rsidR="00FC3898" w:rsidRPr="00E87BD3" w:rsidRDefault="00FC3898" w:rsidP="00E87BD3">
            <w:pPr>
              <w:jc w:val="both"/>
              <w:rPr>
                <w:sz w:val="24"/>
                <w:szCs w:val="24"/>
              </w:rPr>
            </w:pPr>
            <w:r w:rsidRPr="00E87BD3">
              <w:rPr>
                <w:sz w:val="24"/>
                <w:szCs w:val="24"/>
              </w:rPr>
              <w:t>УТВЕРЖДЕНО</w:t>
            </w:r>
          </w:p>
          <w:p w:rsidR="00FC3898" w:rsidRPr="00E87BD3" w:rsidRDefault="00FC3898" w:rsidP="00E87BD3">
            <w:pPr>
              <w:jc w:val="both"/>
              <w:rPr>
                <w:sz w:val="24"/>
                <w:szCs w:val="24"/>
              </w:rPr>
            </w:pPr>
          </w:p>
          <w:p w:rsidR="00FC3898" w:rsidRPr="00E87BD3" w:rsidRDefault="00FC3898" w:rsidP="00E87BD3">
            <w:pPr>
              <w:rPr>
                <w:sz w:val="24"/>
                <w:szCs w:val="24"/>
              </w:rPr>
            </w:pPr>
            <w:r w:rsidRPr="00E87BD3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FC3898" w:rsidRPr="00E87BD3" w:rsidTr="00727C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E87BD3" w:rsidRDefault="00FC3898" w:rsidP="00E87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E87BD3" w:rsidRDefault="00FC3898" w:rsidP="00E87BD3">
            <w:pPr>
              <w:jc w:val="both"/>
              <w:rPr>
                <w:sz w:val="24"/>
                <w:szCs w:val="24"/>
              </w:rPr>
            </w:pPr>
            <w:r w:rsidRPr="00E87BD3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C3898" w:rsidRPr="00E87BD3" w:rsidRDefault="006D6FA6" w:rsidP="00E87BD3">
            <w:pPr>
              <w:jc w:val="both"/>
              <w:rPr>
                <w:sz w:val="24"/>
                <w:szCs w:val="24"/>
              </w:rPr>
            </w:pPr>
            <w:r w:rsidRPr="00E87BD3">
              <w:rPr>
                <w:sz w:val="24"/>
                <w:szCs w:val="24"/>
              </w:rPr>
              <w:t>18.05.2022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E87BD3" w:rsidRDefault="00FC3898" w:rsidP="00E87BD3">
            <w:pPr>
              <w:jc w:val="both"/>
              <w:rPr>
                <w:sz w:val="24"/>
                <w:szCs w:val="24"/>
              </w:rPr>
            </w:pPr>
            <w:r w:rsidRPr="00E87BD3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C3898" w:rsidRPr="00E87BD3" w:rsidRDefault="006D6FA6" w:rsidP="00E87BD3">
            <w:pPr>
              <w:jc w:val="both"/>
              <w:rPr>
                <w:sz w:val="24"/>
                <w:szCs w:val="24"/>
              </w:rPr>
            </w:pPr>
            <w:r w:rsidRPr="00E87BD3">
              <w:rPr>
                <w:sz w:val="24"/>
                <w:szCs w:val="24"/>
              </w:rPr>
              <w:t>355</w:t>
            </w:r>
          </w:p>
        </w:tc>
      </w:tr>
    </w:tbl>
    <w:p w:rsidR="00FC3898" w:rsidRPr="00E87BD3" w:rsidRDefault="00FC3898" w:rsidP="00E87BD3">
      <w:pPr>
        <w:autoSpaceDE w:val="0"/>
        <w:rPr>
          <w:b/>
          <w:sz w:val="24"/>
          <w:szCs w:val="24"/>
        </w:rPr>
      </w:pPr>
    </w:p>
    <w:p w:rsidR="0013052E" w:rsidRPr="00E87BD3" w:rsidRDefault="0013052E" w:rsidP="00E87BD3">
      <w:pPr>
        <w:autoSpaceDE w:val="0"/>
        <w:rPr>
          <w:b/>
          <w:sz w:val="24"/>
          <w:szCs w:val="24"/>
        </w:rPr>
      </w:pPr>
    </w:p>
    <w:p w:rsidR="00FC3898" w:rsidRPr="00E87BD3" w:rsidRDefault="00FC3898" w:rsidP="00E87BD3">
      <w:pPr>
        <w:autoSpaceDE w:val="0"/>
        <w:jc w:val="center"/>
        <w:rPr>
          <w:b/>
          <w:sz w:val="24"/>
          <w:szCs w:val="24"/>
        </w:rPr>
      </w:pPr>
      <w:r w:rsidRPr="00E87BD3">
        <w:rPr>
          <w:b/>
          <w:sz w:val="24"/>
          <w:szCs w:val="24"/>
        </w:rPr>
        <w:t>ПОЛОЖЕНИЕ</w:t>
      </w:r>
    </w:p>
    <w:p w:rsidR="00FC3898" w:rsidRPr="00E87BD3" w:rsidRDefault="009463B9" w:rsidP="00E87BD3">
      <w:pPr>
        <w:autoSpaceDE w:val="0"/>
        <w:jc w:val="center"/>
        <w:rPr>
          <w:b/>
          <w:sz w:val="24"/>
          <w:szCs w:val="24"/>
        </w:rPr>
      </w:pPr>
      <w:r w:rsidRPr="00E87BD3">
        <w:rPr>
          <w:b/>
          <w:sz w:val="24"/>
          <w:szCs w:val="24"/>
        </w:rPr>
        <w:t>о балансовой комиссии по рассмотрению годовой бухгалтерской отчетности и отчетов муниципальных унитарных предприятий муниципального образования Мурашинский муниципальный округ Кировской области</w:t>
      </w:r>
    </w:p>
    <w:p w:rsidR="00FC3898" w:rsidRPr="00E87BD3" w:rsidRDefault="00FC3898" w:rsidP="00E87BD3">
      <w:pPr>
        <w:autoSpaceDE w:val="0"/>
        <w:jc w:val="center"/>
        <w:rPr>
          <w:b/>
          <w:sz w:val="24"/>
          <w:szCs w:val="24"/>
        </w:rPr>
      </w:pPr>
    </w:p>
    <w:p w:rsidR="0013052E" w:rsidRPr="00E87BD3" w:rsidRDefault="0013052E" w:rsidP="00E87BD3">
      <w:pPr>
        <w:ind w:firstLine="708"/>
        <w:jc w:val="both"/>
        <w:rPr>
          <w:b/>
          <w:sz w:val="24"/>
          <w:szCs w:val="24"/>
        </w:rPr>
      </w:pPr>
      <w:r w:rsidRPr="00E87BD3">
        <w:rPr>
          <w:b/>
          <w:sz w:val="24"/>
          <w:szCs w:val="24"/>
        </w:rPr>
        <w:t>1. Общие положения</w:t>
      </w:r>
    </w:p>
    <w:p w:rsidR="009463B9" w:rsidRPr="00E87BD3" w:rsidRDefault="0013052E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 xml:space="preserve">1.1. </w:t>
      </w:r>
      <w:r w:rsidR="009463B9" w:rsidRPr="00E87BD3">
        <w:rPr>
          <w:sz w:val="24"/>
          <w:szCs w:val="24"/>
        </w:rPr>
        <w:t xml:space="preserve">Балансовая комиссия при администрации Мурашинского муниципального округа по рассмотрению годовой бухгалтерской отчетности и отчетов муниципальных унитарных предприятий муниципального образования Мурашинский муниципальный округ Кировской области (далее – Комиссия) является коллегиальным совещательным постоянно действующим органом администрации Мурашинского муниципального округа. 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1.2. Цели создания комиссии: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- проведение оценки эффективности деятельности муниципальных унитарных предприятий муниципального образования Мурашинский муниципальный округ Кировской области (далее – предприятия) по итогам работы за отчетный год (период);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- рассмотрение предложений о целесообразности дальнейшей деятельности предприятий в форме муниципального унитарного предприятия либо их реорганизации, ликвидации.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1.3. Комиссия в своей деятельности руководствуется законодательством Российской Федерации, законодательными актами Кировской области, муниципальными правовыми актами муниципального образования Мурашинский муниципальный округ Кировской области и настоящим Положением.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</w:p>
    <w:p w:rsidR="009463B9" w:rsidRPr="00E87BD3" w:rsidRDefault="009463B9" w:rsidP="00E87BD3">
      <w:pPr>
        <w:ind w:firstLine="708"/>
        <w:jc w:val="both"/>
        <w:rPr>
          <w:b/>
          <w:sz w:val="24"/>
          <w:szCs w:val="24"/>
        </w:rPr>
      </w:pPr>
      <w:r w:rsidRPr="00E87BD3">
        <w:rPr>
          <w:b/>
          <w:sz w:val="24"/>
          <w:szCs w:val="24"/>
        </w:rPr>
        <w:t>2. Задачи и функции комиссии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2.1. Основной задачей Комиссии является реализация прав собственника имущества предприятия по контролю за использованием по назначению и сохранностью принадлежащего предприятию имущества, наиболее эффективному его использованию с целью получения прибыли от использования муниципального имущества, закрепленного за предприятием на праве хозяйственного ведения.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2.2. Основными функциями Комиссии являются:</w:t>
      </w:r>
    </w:p>
    <w:p w:rsidR="004959E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2.2.1. Рассмотрение бухгалтерской отчетности и отчетов предприятий за отчетный год (далее – отчетность)</w:t>
      </w:r>
      <w:r w:rsidR="004959E9" w:rsidRPr="00E87BD3">
        <w:rPr>
          <w:sz w:val="24"/>
          <w:szCs w:val="24"/>
        </w:rPr>
        <w:t>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Рассмотрению на Комиссии подлежит отчетность, представленная предприятиями, которые осуществляли в отчетном периоде хозяйственную деятельность в рамках уставных видов деятельности и не находятся в процессе ликвидации или банкротства.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2.2.2. Анализ эффективности финансово-хозяйственной деятельности и общественной значимости предприятия.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2.2.3. Выработка предложений по совершенствованию системы управления предприятием в целях повышения эффективности производственно-хозяйственной и финансовой деятельности, в том числе по использованию муниципального имущества, закрепленного за предприятием на праве хозяйственного ведения.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lastRenderedPageBreak/>
        <w:t>2.2.4. Рассмотрение предложений о целесообразности дальнейшей деятельности предприятия в форме муниципального унитарного предприятия либо его реорганизации, ликвидации.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2.2.5. Определение суммы уплаты в бюджет муниципального образования Мурашинский муниципальный округ Кировской области части прибыли от использования муниципального имущества, находящегося в хозяйственном ведении предприятия, по итогам работы за отчетный год в порядке, установленном решением Думы Мурашинского муниципального округа.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</w:p>
    <w:p w:rsidR="009463B9" w:rsidRPr="00E87BD3" w:rsidRDefault="009463B9" w:rsidP="00E87BD3">
      <w:pPr>
        <w:ind w:firstLine="708"/>
        <w:jc w:val="both"/>
        <w:rPr>
          <w:b/>
          <w:sz w:val="24"/>
          <w:szCs w:val="24"/>
        </w:rPr>
      </w:pPr>
      <w:r w:rsidRPr="00E87BD3">
        <w:rPr>
          <w:b/>
          <w:sz w:val="24"/>
          <w:szCs w:val="24"/>
        </w:rPr>
        <w:t>3. Работа комиссии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3.1. Заседания Комиссии по рассмотрению бухгалтерской отчетности и отчетов предприятий за отчетный год проводятся в срок до 12 июня года, следующего за отчетным. Дата, время и место заседания Комиссии определяются главой муниципального округа.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В случае необходимости и/или значительного ухудшения результатов финансово-хозяйственной деятельности предприятия заседание Комиссии может проводиться в течение финансового года после сдачи предприятием промежуточной бухгалтерской отчетности за соответствующий отчетный период. Дата, время и место заседания Комиссии также определяются главой муниципального округа.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3.2. Комиссия состоит из председателя, его заместителя, секретаря и членов комиссии. Персональный состав комиссии утверждается главой муниципального округа с привлечением в ее состав специалистов экономического и финансового отделов округа.</w:t>
      </w:r>
    </w:p>
    <w:p w:rsidR="00D92142" w:rsidRPr="00E87BD3" w:rsidRDefault="00D92142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3.3. Руководители и специалисты предприятий, приглашаемые на балансовую комиссию, извещаются об этом за 15 дней до ее проведения и должны не позднее чем за 30 дней до рассмотрения и утверждения годовой бухгалтерской отчетности предоставить в распоряжение комиссии следующие документы:</w:t>
      </w:r>
    </w:p>
    <w:p w:rsidR="00D92142" w:rsidRPr="00E87BD3" w:rsidRDefault="00D92142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- годовой бухгалтерский отчет по типовым формам, утвержденным Минфином РФ;</w:t>
      </w:r>
    </w:p>
    <w:p w:rsidR="00D92142" w:rsidRPr="00E87BD3" w:rsidRDefault="00D92142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- материалы проверок и ревизий контролирующих органов;</w:t>
      </w:r>
    </w:p>
    <w:p w:rsidR="00D92142" w:rsidRPr="00E87BD3" w:rsidRDefault="00D92142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- проект доклада руководителя предприятия об итогах своей деятельности за отчетный период.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</w:t>
      </w:r>
      <w:r w:rsidR="00D92142" w:rsidRPr="00E87BD3">
        <w:rPr>
          <w:sz w:val="24"/>
          <w:szCs w:val="24"/>
        </w:rPr>
        <w:t>4</w:t>
      </w:r>
      <w:r w:rsidRPr="00E87BD3">
        <w:rPr>
          <w:sz w:val="24"/>
          <w:szCs w:val="24"/>
        </w:rPr>
        <w:t>. Заседание Комиссии ведет председатель Комиссии, в отсутствие председателя – его заместитель.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</w:t>
      </w:r>
      <w:r w:rsidR="00D92142" w:rsidRPr="00E87BD3">
        <w:rPr>
          <w:sz w:val="24"/>
          <w:szCs w:val="24"/>
        </w:rPr>
        <w:t>5</w:t>
      </w:r>
      <w:r w:rsidRPr="00E87BD3">
        <w:rPr>
          <w:sz w:val="24"/>
          <w:szCs w:val="24"/>
        </w:rPr>
        <w:t>. Заседание Комиссии правомочно, если на нем присутствует не менее половины членов Комиссии.</w:t>
      </w:r>
    </w:p>
    <w:p w:rsidR="009463B9" w:rsidRPr="00E87BD3" w:rsidRDefault="00D92142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3.6</w:t>
      </w:r>
      <w:r w:rsidR="009463B9" w:rsidRPr="00E87BD3">
        <w:rPr>
          <w:sz w:val="24"/>
          <w:szCs w:val="24"/>
        </w:rPr>
        <w:t>. Секретарь комиссии: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- осуществляет организацию проведения заседания Комиссии и подготовку материалов для рассмотрения на заседании Комиссии;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- извещает членов Комиссии, руководителей предприятий и иных приглашенных лиц о месте, дате и времени проведения, повестке заседания Комиссии и обеспечивает предварительную рассылку членам Комиссии материалов заседаний за 3 рабочих дня до заседания Комиссии;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- осуществляет ведение учета и хранение протоколов заседаний Комиссии.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</w:t>
      </w:r>
      <w:r w:rsidR="00D92142" w:rsidRPr="00E87BD3">
        <w:rPr>
          <w:sz w:val="24"/>
          <w:szCs w:val="24"/>
        </w:rPr>
        <w:t>7</w:t>
      </w:r>
      <w:r w:rsidRPr="00E87BD3">
        <w:rPr>
          <w:sz w:val="24"/>
          <w:szCs w:val="24"/>
        </w:rPr>
        <w:t>. Регламент работы Комиссии: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</w:t>
      </w:r>
      <w:r w:rsidR="00D92142" w:rsidRPr="00E87BD3">
        <w:rPr>
          <w:sz w:val="24"/>
          <w:szCs w:val="24"/>
        </w:rPr>
        <w:t>7</w:t>
      </w:r>
      <w:r w:rsidRPr="00E87BD3">
        <w:rPr>
          <w:sz w:val="24"/>
          <w:szCs w:val="24"/>
        </w:rPr>
        <w:t>.1. Доклад руководителя предприятия о результатах деятельности предприятия за отчетный период.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</w:t>
      </w:r>
      <w:r w:rsidR="00D92142" w:rsidRPr="00E87BD3">
        <w:rPr>
          <w:sz w:val="24"/>
          <w:szCs w:val="24"/>
        </w:rPr>
        <w:t>7</w:t>
      </w:r>
      <w:r w:rsidRPr="00E87BD3">
        <w:rPr>
          <w:sz w:val="24"/>
          <w:szCs w:val="24"/>
        </w:rPr>
        <w:t>.2. Заключение отраслевого органа администрации муниципального округа с оценкой общественной значимости и производственно-хозяйственной деятельности предприятия за отчетный период.</w:t>
      </w:r>
    </w:p>
    <w:p w:rsidR="009463B9" w:rsidRPr="00E87BD3" w:rsidRDefault="00D92142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3.7</w:t>
      </w:r>
      <w:r w:rsidR="009463B9" w:rsidRPr="00E87BD3">
        <w:rPr>
          <w:sz w:val="24"/>
          <w:szCs w:val="24"/>
        </w:rPr>
        <w:t>.3. Заключение отраслевого органа администрации муниципального образования с оценкой финансово-хозяйственной деятельности предприятия за отчетный период.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</w:t>
      </w:r>
      <w:r w:rsidR="00D92142" w:rsidRPr="00E87BD3">
        <w:rPr>
          <w:sz w:val="24"/>
          <w:szCs w:val="24"/>
        </w:rPr>
        <w:t>7</w:t>
      </w:r>
      <w:r w:rsidRPr="00E87BD3">
        <w:rPr>
          <w:sz w:val="24"/>
          <w:szCs w:val="24"/>
        </w:rPr>
        <w:t>.4. Комиссия по результатам докладов, заключений, подготовленных на основании представленных предприятием документов: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lastRenderedPageBreak/>
        <w:t>- дает оценку эффективности деятельности предприятия (эффективная, низкоэффективная, неэффективная, общественно значимая для муниципального образования Мурашинский муниципальный округ);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- определяет сумму уплаты в бюджет муниципального округа части прибыли от использования муниципального имущества, находящегося в хозяйственном ведении предприятия, по итогам работы за отчетный год;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- вносит предложения по совершенствованию системы управления предприятием в целях повышения эффективности производственно-хозяйственной и финансовой деятельности;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- определяет целесообразность деятельности предприятия в форме муниципального унитарного предприятия и вносит предложения о реорганизации, ликвидации предприятия.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</w:t>
      </w:r>
      <w:r w:rsidR="00D92142" w:rsidRPr="00E87BD3">
        <w:rPr>
          <w:sz w:val="24"/>
          <w:szCs w:val="24"/>
        </w:rPr>
        <w:t>8</w:t>
      </w:r>
      <w:r w:rsidRPr="00E87BD3">
        <w:rPr>
          <w:sz w:val="24"/>
          <w:szCs w:val="24"/>
        </w:rPr>
        <w:t>. Решение Комиссии принимается простым большинством голосов присутствующих на заседании членов Комиссии.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При равенстве голосов членов Комиссии, поданных «за» и «против», решающим является голос председательствующего на заседании Комиссии.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</w:t>
      </w:r>
      <w:r w:rsidR="00D92142" w:rsidRPr="00E87BD3">
        <w:rPr>
          <w:sz w:val="24"/>
          <w:szCs w:val="24"/>
        </w:rPr>
        <w:t>9</w:t>
      </w:r>
      <w:r w:rsidRPr="00E87BD3">
        <w:rPr>
          <w:sz w:val="24"/>
          <w:szCs w:val="24"/>
        </w:rPr>
        <w:t>. Результаты заседания Комиссии оформляются протоколом, который ведет секретарь Комиссии. Протокол подписывается всеми членами Комиссии и утверждается ее председателем.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Решения Комиссии являются обязательными для исполнения руководителем предприятия, а также отраслевыми (функциональными) органами администрации муниципального округа.</w:t>
      </w:r>
    </w:p>
    <w:p w:rsidR="009463B9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</w:t>
      </w:r>
      <w:r w:rsidR="00D92142" w:rsidRPr="00E87BD3">
        <w:rPr>
          <w:sz w:val="24"/>
          <w:szCs w:val="24"/>
        </w:rPr>
        <w:t>10</w:t>
      </w:r>
      <w:r w:rsidRPr="00E87BD3">
        <w:rPr>
          <w:sz w:val="24"/>
          <w:szCs w:val="24"/>
        </w:rPr>
        <w:t>. Копии протоколов в течение 5 рабочих дней после их утверждения председателем Комиссии направляются руководителю предприятия, отраслевым (функциональным) органам администрации муниципального округа и иным лицам, в отношении которых принято решение.</w:t>
      </w:r>
    </w:p>
    <w:p w:rsidR="00FC3898" w:rsidRPr="00E87BD3" w:rsidRDefault="009463B9" w:rsidP="00E87BD3">
      <w:pPr>
        <w:ind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3.11. За неисполнение или ненадлежащее исполнение решений Комиссии, а также несвоевременное и/или недостоверное предоставление информации руководитель предприятия несет ответственность в соответствии с трудовым законодательством и заключенным с ним трудовым договором.</w:t>
      </w:r>
    </w:p>
    <w:p w:rsidR="008A21DB" w:rsidRPr="00E87BD3" w:rsidRDefault="008A21DB" w:rsidP="00E87BD3">
      <w:pPr>
        <w:autoSpaceDE w:val="0"/>
        <w:jc w:val="center"/>
        <w:rPr>
          <w:sz w:val="24"/>
          <w:szCs w:val="24"/>
        </w:rPr>
      </w:pPr>
      <w:r w:rsidRPr="00E87BD3">
        <w:rPr>
          <w:sz w:val="24"/>
          <w:szCs w:val="24"/>
        </w:rPr>
        <w:t>___________</w:t>
      </w:r>
    </w:p>
    <w:p w:rsidR="009463B9" w:rsidRPr="00E87BD3" w:rsidRDefault="009463B9" w:rsidP="00E87BD3">
      <w:pPr>
        <w:autoSpaceDE w:val="0"/>
        <w:jc w:val="center"/>
        <w:rPr>
          <w:sz w:val="24"/>
          <w:szCs w:val="24"/>
        </w:rPr>
      </w:pPr>
    </w:p>
    <w:p w:rsidR="009463B9" w:rsidRPr="00E87BD3" w:rsidRDefault="009463B9" w:rsidP="00E87BD3">
      <w:pPr>
        <w:autoSpaceDE w:val="0"/>
        <w:jc w:val="center"/>
        <w:rPr>
          <w:sz w:val="24"/>
          <w:szCs w:val="24"/>
        </w:rPr>
      </w:pPr>
    </w:p>
    <w:p w:rsidR="00D92142" w:rsidRPr="00E87BD3" w:rsidRDefault="00D92142" w:rsidP="00E87BD3">
      <w:pPr>
        <w:autoSpaceDE w:val="0"/>
        <w:jc w:val="center"/>
        <w:rPr>
          <w:sz w:val="24"/>
          <w:szCs w:val="24"/>
        </w:rPr>
      </w:pPr>
    </w:p>
    <w:p w:rsidR="00D92142" w:rsidRPr="00E87BD3" w:rsidRDefault="00D92142" w:rsidP="00E87BD3">
      <w:pPr>
        <w:autoSpaceDE w:val="0"/>
        <w:jc w:val="center"/>
        <w:rPr>
          <w:sz w:val="24"/>
          <w:szCs w:val="24"/>
        </w:rPr>
      </w:pPr>
    </w:p>
    <w:p w:rsidR="00D92142" w:rsidRPr="00E87BD3" w:rsidRDefault="00D92142" w:rsidP="00E87BD3">
      <w:pPr>
        <w:autoSpaceDE w:val="0"/>
        <w:jc w:val="center"/>
        <w:rPr>
          <w:sz w:val="24"/>
          <w:szCs w:val="24"/>
        </w:rPr>
      </w:pPr>
    </w:p>
    <w:p w:rsidR="00D92142" w:rsidRDefault="00D92142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Default="00E87BD3" w:rsidP="00E87BD3">
      <w:pPr>
        <w:autoSpaceDE w:val="0"/>
        <w:jc w:val="center"/>
        <w:rPr>
          <w:sz w:val="24"/>
          <w:szCs w:val="24"/>
        </w:rPr>
      </w:pPr>
    </w:p>
    <w:p w:rsidR="00E87BD3" w:rsidRPr="00E87BD3" w:rsidRDefault="00E87BD3" w:rsidP="00E87BD3">
      <w:pPr>
        <w:autoSpaceDE w:val="0"/>
        <w:jc w:val="center"/>
        <w:rPr>
          <w:sz w:val="24"/>
          <w:szCs w:val="24"/>
        </w:rPr>
      </w:pPr>
    </w:p>
    <w:p w:rsidR="00D92142" w:rsidRPr="00E87BD3" w:rsidRDefault="00D92142" w:rsidP="00E87BD3">
      <w:pPr>
        <w:autoSpaceDE w:val="0"/>
        <w:jc w:val="center"/>
        <w:rPr>
          <w:sz w:val="24"/>
          <w:szCs w:val="24"/>
        </w:rPr>
      </w:pPr>
    </w:p>
    <w:p w:rsidR="00D92142" w:rsidRPr="00E87BD3" w:rsidRDefault="00D92142" w:rsidP="00E87BD3">
      <w:pPr>
        <w:autoSpaceDE w:val="0"/>
        <w:jc w:val="center"/>
        <w:rPr>
          <w:sz w:val="24"/>
          <w:szCs w:val="24"/>
        </w:rPr>
      </w:pPr>
    </w:p>
    <w:p w:rsidR="009463B9" w:rsidRPr="00E87BD3" w:rsidRDefault="009463B9" w:rsidP="00E87BD3">
      <w:pPr>
        <w:ind w:left="4248"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Приложение № 2</w:t>
      </w:r>
    </w:p>
    <w:p w:rsidR="009463B9" w:rsidRPr="00E87BD3" w:rsidRDefault="009463B9" w:rsidP="00E87BD3">
      <w:pPr>
        <w:jc w:val="both"/>
        <w:rPr>
          <w:sz w:val="24"/>
          <w:szCs w:val="24"/>
        </w:rPr>
      </w:pPr>
    </w:p>
    <w:p w:rsidR="009463B9" w:rsidRPr="00E87BD3" w:rsidRDefault="009463B9" w:rsidP="00E87BD3">
      <w:pPr>
        <w:ind w:left="4248" w:firstLine="708"/>
        <w:jc w:val="both"/>
        <w:rPr>
          <w:sz w:val="24"/>
          <w:szCs w:val="24"/>
        </w:rPr>
      </w:pPr>
      <w:r w:rsidRPr="00E87BD3">
        <w:rPr>
          <w:sz w:val="24"/>
          <w:szCs w:val="24"/>
        </w:rPr>
        <w:t>УТВЕРЖДЕН</w:t>
      </w:r>
    </w:p>
    <w:p w:rsidR="009463B9" w:rsidRPr="00E87BD3" w:rsidRDefault="009463B9" w:rsidP="00E87BD3">
      <w:pPr>
        <w:jc w:val="both"/>
        <w:rPr>
          <w:sz w:val="24"/>
          <w:szCs w:val="24"/>
        </w:rPr>
      </w:pPr>
    </w:p>
    <w:p w:rsidR="009463B9" w:rsidRPr="00E87BD3" w:rsidRDefault="009463B9" w:rsidP="00E87BD3">
      <w:pPr>
        <w:ind w:left="4956"/>
        <w:rPr>
          <w:sz w:val="24"/>
          <w:szCs w:val="24"/>
        </w:rPr>
      </w:pPr>
      <w:r w:rsidRPr="00E87BD3">
        <w:rPr>
          <w:sz w:val="24"/>
          <w:szCs w:val="24"/>
        </w:rPr>
        <w:t xml:space="preserve">постановлением администрации Мурашинского муниципального округа </w:t>
      </w:r>
    </w:p>
    <w:p w:rsidR="009463B9" w:rsidRPr="00E87BD3" w:rsidRDefault="00E87BD3" w:rsidP="00E87BD3">
      <w:pPr>
        <w:autoSpaceDE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63B9" w:rsidRPr="00E87BD3">
        <w:rPr>
          <w:sz w:val="24"/>
          <w:szCs w:val="24"/>
        </w:rPr>
        <w:t>от _</w:t>
      </w:r>
      <w:r w:rsidR="006D6FA6" w:rsidRPr="00E87BD3">
        <w:rPr>
          <w:sz w:val="24"/>
          <w:szCs w:val="24"/>
          <w:u w:val="single"/>
        </w:rPr>
        <w:t>18.05.2022</w:t>
      </w:r>
      <w:r w:rsidR="009463B9" w:rsidRPr="00E87BD3">
        <w:rPr>
          <w:sz w:val="24"/>
          <w:szCs w:val="24"/>
        </w:rPr>
        <w:t>__ № _</w:t>
      </w:r>
      <w:r w:rsidR="006D6FA6" w:rsidRPr="00E87BD3">
        <w:rPr>
          <w:sz w:val="24"/>
          <w:szCs w:val="24"/>
          <w:u w:val="single"/>
        </w:rPr>
        <w:t>355</w:t>
      </w:r>
      <w:r w:rsidR="009463B9" w:rsidRPr="00E87BD3">
        <w:rPr>
          <w:sz w:val="24"/>
          <w:szCs w:val="24"/>
        </w:rPr>
        <w:t>___</w:t>
      </w:r>
    </w:p>
    <w:p w:rsidR="00B0036A" w:rsidRPr="00E87BD3" w:rsidRDefault="00B0036A" w:rsidP="00E87BD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0036A" w:rsidRPr="00E87BD3" w:rsidRDefault="00B0036A" w:rsidP="00E87BD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87BD3">
        <w:rPr>
          <w:rFonts w:ascii="Times New Roman" w:hAnsi="Times New Roman"/>
          <w:b/>
          <w:sz w:val="24"/>
          <w:szCs w:val="24"/>
        </w:rPr>
        <w:t>СОСТАВ</w:t>
      </w:r>
    </w:p>
    <w:p w:rsidR="00B0036A" w:rsidRPr="00E87BD3" w:rsidRDefault="0013052E" w:rsidP="00E87BD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87BD3">
        <w:rPr>
          <w:rFonts w:ascii="Times New Roman" w:hAnsi="Times New Roman"/>
          <w:b/>
          <w:sz w:val="24"/>
          <w:szCs w:val="24"/>
        </w:rPr>
        <w:t>балансовой комиссии по рассмотрению и утверждению годовой бухгалтерской отчетности и отчетов руководителей муниципальных унитарных предприятий</w:t>
      </w:r>
    </w:p>
    <w:p w:rsidR="0013052E" w:rsidRPr="00E87BD3" w:rsidRDefault="0013052E" w:rsidP="00E87BD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521"/>
      </w:tblGrid>
      <w:tr w:rsidR="00B0036A" w:rsidRPr="00E87BD3" w:rsidTr="009463B9">
        <w:tc>
          <w:tcPr>
            <w:tcW w:w="3124" w:type="dxa"/>
          </w:tcPr>
          <w:p w:rsidR="00B0036A" w:rsidRPr="00E87BD3" w:rsidRDefault="008E61A6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ГИНДА</w:t>
            </w:r>
          </w:p>
          <w:p w:rsidR="008E61A6" w:rsidRPr="00E87BD3" w:rsidRDefault="008E61A6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Людмила Геннадьевна</w:t>
            </w:r>
          </w:p>
        </w:tc>
        <w:tc>
          <w:tcPr>
            <w:tcW w:w="6521" w:type="dxa"/>
          </w:tcPr>
          <w:p w:rsidR="00B0036A" w:rsidRPr="00E87BD3" w:rsidRDefault="00B0036A" w:rsidP="00E87BD3">
            <w:pPr>
              <w:widowControl w:val="0"/>
              <w:jc w:val="both"/>
              <w:rPr>
                <w:sz w:val="24"/>
                <w:szCs w:val="24"/>
              </w:rPr>
            </w:pPr>
            <w:r w:rsidRPr="00E87BD3">
              <w:rPr>
                <w:sz w:val="24"/>
                <w:szCs w:val="24"/>
              </w:rPr>
              <w:t xml:space="preserve">- </w:t>
            </w:r>
            <w:r w:rsidR="008E61A6" w:rsidRPr="00E87BD3">
              <w:rPr>
                <w:sz w:val="24"/>
                <w:szCs w:val="24"/>
              </w:rPr>
              <w:t>заместитель главы администрации, начальник финансового управления</w:t>
            </w:r>
            <w:r w:rsidRPr="00E87BD3">
              <w:rPr>
                <w:sz w:val="24"/>
                <w:szCs w:val="24"/>
              </w:rPr>
              <w:t>, председатель комиссии</w:t>
            </w:r>
          </w:p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6A" w:rsidRPr="00E87BD3" w:rsidTr="009463B9">
        <w:tc>
          <w:tcPr>
            <w:tcW w:w="3124" w:type="dxa"/>
          </w:tcPr>
          <w:p w:rsidR="00B0036A" w:rsidRPr="00E87BD3" w:rsidRDefault="008E61A6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КОНЕВА</w:t>
            </w:r>
          </w:p>
          <w:p w:rsidR="00B0036A" w:rsidRPr="00E87BD3" w:rsidRDefault="008E61A6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6521" w:type="dxa"/>
          </w:tcPr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61A6" w:rsidRPr="00E87BD3">
              <w:rPr>
                <w:rFonts w:ascii="Times New Roman" w:hAnsi="Times New Roman"/>
                <w:sz w:val="24"/>
                <w:szCs w:val="24"/>
              </w:rPr>
              <w:t>заведующий отделом экономики и муниципальных закупок</w:t>
            </w:r>
            <w:r w:rsidRPr="00E87BD3">
              <w:rPr>
                <w:rFonts w:ascii="Times New Roman" w:hAnsi="Times New Roman"/>
                <w:sz w:val="24"/>
                <w:szCs w:val="24"/>
              </w:rPr>
              <w:t>, заместитель председателя комиссии</w:t>
            </w:r>
          </w:p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6A" w:rsidRPr="00E87BD3" w:rsidTr="009463B9">
        <w:tc>
          <w:tcPr>
            <w:tcW w:w="3124" w:type="dxa"/>
          </w:tcPr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КРИШТАПОВИЧ</w:t>
            </w:r>
          </w:p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- главный специалист юридического отдела, секретарь комиссии</w:t>
            </w:r>
          </w:p>
        </w:tc>
      </w:tr>
      <w:tr w:rsidR="00B0036A" w:rsidRPr="00E87BD3" w:rsidTr="009463B9">
        <w:tc>
          <w:tcPr>
            <w:tcW w:w="3124" w:type="dxa"/>
          </w:tcPr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6A" w:rsidRPr="00E87BD3" w:rsidTr="009463B9">
        <w:tc>
          <w:tcPr>
            <w:tcW w:w="3124" w:type="dxa"/>
          </w:tcPr>
          <w:p w:rsidR="00B0036A" w:rsidRPr="00E87BD3" w:rsidRDefault="008E61A6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АБРАМОВСКИХ</w:t>
            </w:r>
          </w:p>
          <w:p w:rsidR="00B0036A" w:rsidRPr="00E87BD3" w:rsidRDefault="008E61A6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Александр Викторович</w:t>
            </w:r>
          </w:p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61A6" w:rsidRPr="00E87BD3">
              <w:rPr>
                <w:rFonts w:ascii="Times New Roman" w:hAnsi="Times New Roman"/>
                <w:sz w:val="24"/>
                <w:szCs w:val="24"/>
              </w:rPr>
              <w:t>заведующий отделом жизнеобеспечения</w:t>
            </w:r>
          </w:p>
        </w:tc>
      </w:tr>
      <w:tr w:rsidR="00B0036A" w:rsidRPr="00E87BD3" w:rsidTr="009463B9">
        <w:tc>
          <w:tcPr>
            <w:tcW w:w="3124" w:type="dxa"/>
          </w:tcPr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ЗАЙЦЕВА</w:t>
            </w:r>
          </w:p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6521" w:type="dxa"/>
          </w:tcPr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- заведующий отделом имущественных и земельных отношений администрации округа</w:t>
            </w:r>
          </w:p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6A" w:rsidRPr="00E87BD3" w:rsidTr="009463B9">
        <w:tc>
          <w:tcPr>
            <w:tcW w:w="3124" w:type="dxa"/>
          </w:tcPr>
          <w:p w:rsidR="00B0036A" w:rsidRPr="00E87BD3" w:rsidRDefault="008E61A6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ТИМОШИНА</w:t>
            </w:r>
          </w:p>
          <w:p w:rsidR="00B0036A" w:rsidRPr="00E87BD3" w:rsidRDefault="008E61A6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6521" w:type="dxa"/>
          </w:tcPr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B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7A5B" w:rsidRPr="00E87BD3">
              <w:rPr>
                <w:rFonts w:ascii="Times New Roman" w:hAnsi="Times New Roman"/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  <w:p w:rsidR="00B0036A" w:rsidRPr="00E87BD3" w:rsidRDefault="00B0036A" w:rsidP="00E87B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9F2" w:rsidRPr="00E87BD3" w:rsidRDefault="00CB38A3" w:rsidP="00E87BD3">
      <w:pPr>
        <w:jc w:val="center"/>
        <w:rPr>
          <w:sz w:val="24"/>
          <w:szCs w:val="24"/>
        </w:rPr>
      </w:pPr>
      <w:r w:rsidRPr="00E87BD3">
        <w:rPr>
          <w:sz w:val="24"/>
          <w:szCs w:val="24"/>
        </w:rPr>
        <w:t>__________</w:t>
      </w:r>
    </w:p>
    <w:sectPr w:rsidR="003949F2" w:rsidRPr="00E87BD3" w:rsidSect="00E87BD3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DC" w:rsidRDefault="003F0BDC" w:rsidP="0095152F">
      <w:r>
        <w:separator/>
      </w:r>
    </w:p>
  </w:endnote>
  <w:endnote w:type="continuationSeparator" w:id="0">
    <w:p w:rsidR="003F0BDC" w:rsidRDefault="003F0BDC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DC" w:rsidRDefault="003F0BDC" w:rsidP="0095152F">
      <w:r>
        <w:separator/>
      </w:r>
    </w:p>
  </w:footnote>
  <w:footnote w:type="continuationSeparator" w:id="0">
    <w:p w:rsidR="003F0BDC" w:rsidRDefault="003F0BDC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96464"/>
    <w:rsid w:val="000C7F64"/>
    <w:rsid w:val="001168A6"/>
    <w:rsid w:val="00124104"/>
    <w:rsid w:val="00124F54"/>
    <w:rsid w:val="0013052E"/>
    <w:rsid w:val="00163A45"/>
    <w:rsid w:val="00194F42"/>
    <w:rsid w:val="001C1C9B"/>
    <w:rsid w:val="002151D5"/>
    <w:rsid w:val="00230C8D"/>
    <w:rsid w:val="002335E0"/>
    <w:rsid w:val="00234096"/>
    <w:rsid w:val="002401AA"/>
    <w:rsid w:val="002A4D70"/>
    <w:rsid w:val="002A6993"/>
    <w:rsid w:val="002D2640"/>
    <w:rsid w:val="002E1A93"/>
    <w:rsid w:val="0031637B"/>
    <w:rsid w:val="00320D32"/>
    <w:rsid w:val="0034466E"/>
    <w:rsid w:val="00345B4C"/>
    <w:rsid w:val="00387F29"/>
    <w:rsid w:val="003949F2"/>
    <w:rsid w:val="003A6136"/>
    <w:rsid w:val="003D25E6"/>
    <w:rsid w:val="003D7A5B"/>
    <w:rsid w:val="003F0BDC"/>
    <w:rsid w:val="00423E51"/>
    <w:rsid w:val="004347CD"/>
    <w:rsid w:val="004622BA"/>
    <w:rsid w:val="004959E9"/>
    <w:rsid w:val="004A7FCE"/>
    <w:rsid w:val="004B6E49"/>
    <w:rsid w:val="004E7B82"/>
    <w:rsid w:val="00570559"/>
    <w:rsid w:val="00592FAB"/>
    <w:rsid w:val="005F15A8"/>
    <w:rsid w:val="005F2118"/>
    <w:rsid w:val="00631EFF"/>
    <w:rsid w:val="00636C0F"/>
    <w:rsid w:val="00656B44"/>
    <w:rsid w:val="00681C0A"/>
    <w:rsid w:val="00684360"/>
    <w:rsid w:val="006A5F01"/>
    <w:rsid w:val="006B6663"/>
    <w:rsid w:val="006D6FA6"/>
    <w:rsid w:val="00717775"/>
    <w:rsid w:val="00722726"/>
    <w:rsid w:val="00751126"/>
    <w:rsid w:val="007A480C"/>
    <w:rsid w:val="00812911"/>
    <w:rsid w:val="00876D1D"/>
    <w:rsid w:val="008920DA"/>
    <w:rsid w:val="00894A63"/>
    <w:rsid w:val="008A21DB"/>
    <w:rsid w:val="008D5B8F"/>
    <w:rsid w:val="008E61A6"/>
    <w:rsid w:val="00944DA4"/>
    <w:rsid w:val="009463B9"/>
    <w:rsid w:val="0095152F"/>
    <w:rsid w:val="00986BDD"/>
    <w:rsid w:val="00A11AA0"/>
    <w:rsid w:val="00A134F1"/>
    <w:rsid w:val="00A20E6B"/>
    <w:rsid w:val="00A230BB"/>
    <w:rsid w:val="00A43FFE"/>
    <w:rsid w:val="00A7095A"/>
    <w:rsid w:val="00A97490"/>
    <w:rsid w:val="00AA4279"/>
    <w:rsid w:val="00AB0E95"/>
    <w:rsid w:val="00AC16C6"/>
    <w:rsid w:val="00B0036A"/>
    <w:rsid w:val="00B0454A"/>
    <w:rsid w:val="00B21334"/>
    <w:rsid w:val="00B21D5E"/>
    <w:rsid w:val="00BA7C24"/>
    <w:rsid w:val="00BB09E8"/>
    <w:rsid w:val="00BB7C79"/>
    <w:rsid w:val="00BF07C3"/>
    <w:rsid w:val="00CB0714"/>
    <w:rsid w:val="00CB38A3"/>
    <w:rsid w:val="00D2767E"/>
    <w:rsid w:val="00D278B3"/>
    <w:rsid w:val="00D41771"/>
    <w:rsid w:val="00D92142"/>
    <w:rsid w:val="00D955C0"/>
    <w:rsid w:val="00DA6F0A"/>
    <w:rsid w:val="00DB7D98"/>
    <w:rsid w:val="00DD15D9"/>
    <w:rsid w:val="00DF0E3E"/>
    <w:rsid w:val="00E40259"/>
    <w:rsid w:val="00E55E2A"/>
    <w:rsid w:val="00E87BD3"/>
    <w:rsid w:val="00ED5C0F"/>
    <w:rsid w:val="00F43A07"/>
    <w:rsid w:val="00F53763"/>
    <w:rsid w:val="00F67510"/>
    <w:rsid w:val="00F857C9"/>
    <w:rsid w:val="00FB7778"/>
    <w:rsid w:val="00FC3898"/>
    <w:rsid w:val="00FC407E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2D4D-D9C8-4EE6-A310-F63A3DD2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60</cp:revision>
  <cp:lastPrinted>2022-05-19T12:31:00Z</cp:lastPrinted>
  <dcterms:created xsi:type="dcterms:W3CDTF">2021-11-15T12:24:00Z</dcterms:created>
  <dcterms:modified xsi:type="dcterms:W3CDTF">2022-05-27T12:39:00Z</dcterms:modified>
</cp:coreProperties>
</file>