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E6687">
        <w:trPr>
          <w:trHeight w:hRule="exact" w:val="2103"/>
        </w:trPr>
        <w:tc>
          <w:tcPr>
            <w:tcW w:w="9072" w:type="dxa"/>
            <w:gridSpan w:val="5"/>
          </w:tcPr>
          <w:p w:rsidR="00072DA4" w:rsidRDefault="004C0F60" w:rsidP="003E668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6D78DE" w:rsidRPr="002B001A" w:rsidRDefault="006D78DE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E668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E668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7C239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E668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E6687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E6687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255503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12.07.2022</w:t>
            </w:r>
          </w:p>
        </w:tc>
        <w:tc>
          <w:tcPr>
            <w:tcW w:w="1814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255503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</w:tr>
      <w:tr w:rsidR="00072DA4" w:rsidRPr="00255503" w:rsidTr="003E6687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255503" w:rsidRDefault="00072DA4" w:rsidP="00255503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 xml:space="preserve">г. Мураши </w:t>
            </w:r>
          </w:p>
          <w:p w:rsidR="003E6687" w:rsidRPr="00255503" w:rsidRDefault="003E6687" w:rsidP="00255503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255503">
              <w:rPr>
                <w:b/>
                <w:sz w:val="24"/>
                <w:szCs w:val="24"/>
              </w:rPr>
              <w:t xml:space="preserve">Об утверждении Порядка выплаты ежемесячной денежной компенсации стоимости двухразового питания обучающихся с ограниченными возможностями здоровья, получающим образование на дому </w:t>
            </w:r>
          </w:p>
        </w:tc>
      </w:tr>
    </w:tbl>
    <w:p w:rsidR="003E6687" w:rsidRPr="00255503" w:rsidRDefault="003E6687" w:rsidP="00255503">
      <w:pPr>
        <w:jc w:val="both"/>
        <w:rPr>
          <w:sz w:val="24"/>
          <w:szCs w:val="24"/>
        </w:rPr>
      </w:pPr>
      <w:r w:rsidRPr="00255503">
        <w:rPr>
          <w:sz w:val="24"/>
          <w:szCs w:val="24"/>
        </w:rPr>
        <w:tab/>
      </w:r>
    </w:p>
    <w:p w:rsidR="00072DA4" w:rsidRPr="00255503" w:rsidRDefault="003E6687" w:rsidP="00255503">
      <w:pPr>
        <w:ind w:firstLine="708"/>
        <w:jc w:val="both"/>
        <w:rPr>
          <w:sz w:val="24"/>
          <w:szCs w:val="24"/>
        </w:rPr>
      </w:pPr>
      <w:r w:rsidRPr="00255503">
        <w:rPr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Законом Кировской области от 14.10.2013 № 320 «Об образовании в Кировской области» и в целях оказания социальной поддержки обучающимся с ограниченными возможностями здоровья администрация Мурашинского муниципального округа Кировской области ПОСТАНОВЛЯЕТ:</w:t>
      </w:r>
    </w:p>
    <w:p w:rsidR="003E6687" w:rsidRPr="00255503" w:rsidRDefault="003E6687" w:rsidP="00255503">
      <w:pPr>
        <w:ind w:firstLine="708"/>
        <w:jc w:val="both"/>
        <w:rPr>
          <w:sz w:val="24"/>
          <w:szCs w:val="24"/>
        </w:rPr>
      </w:pPr>
      <w:r w:rsidRPr="00255503">
        <w:rPr>
          <w:sz w:val="24"/>
          <w:szCs w:val="24"/>
        </w:rPr>
        <w:t>1. Утвердить Порядок выплаты ежемесячной денежной компенсации стоимости двухразового питания обучающихся с ограниченными возможностями здоровья, получающим образование на дому, согласно приложению.</w:t>
      </w:r>
    </w:p>
    <w:p w:rsidR="003E6687" w:rsidRPr="00255503" w:rsidRDefault="003E6687" w:rsidP="00255503">
      <w:pPr>
        <w:ind w:firstLine="708"/>
        <w:jc w:val="both"/>
        <w:rPr>
          <w:sz w:val="24"/>
          <w:szCs w:val="24"/>
        </w:rPr>
      </w:pPr>
      <w:r w:rsidRPr="00255503">
        <w:rPr>
          <w:sz w:val="24"/>
          <w:szCs w:val="24"/>
        </w:rPr>
        <w:t>2. Контроль за выполнением настоящего постановления возложить на начальника управления образования муниципального округа</w:t>
      </w:r>
      <w:r w:rsidR="006D78DE" w:rsidRPr="00255503">
        <w:rPr>
          <w:sz w:val="24"/>
          <w:szCs w:val="24"/>
        </w:rPr>
        <w:t>.</w:t>
      </w:r>
    </w:p>
    <w:p w:rsidR="00B21334" w:rsidRPr="00255503" w:rsidRDefault="006D78DE" w:rsidP="00255503">
      <w:pPr>
        <w:ind w:firstLine="708"/>
        <w:jc w:val="both"/>
        <w:rPr>
          <w:sz w:val="24"/>
          <w:szCs w:val="24"/>
        </w:rPr>
      </w:pPr>
      <w:r w:rsidRPr="00255503">
        <w:rPr>
          <w:sz w:val="24"/>
          <w:szCs w:val="24"/>
        </w:rPr>
        <w:t>3. Считать утратившим силу постановление администрации Мурашинского района от 28.09.2020 № 322 «Об утверждении Порядка выплаты ежемесячной денежной компенсации стоимости двухразового питания обучающихся с ограниченными возможностями здоровья, получающим образование на дому»</w:t>
      </w:r>
    </w:p>
    <w:p w:rsidR="006D78DE" w:rsidRDefault="006D78DE" w:rsidP="00255503">
      <w:pPr>
        <w:widowControl w:val="0"/>
        <w:jc w:val="both"/>
        <w:rPr>
          <w:sz w:val="24"/>
          <w:szCs w:val="24"/>
        </w:rPr>
      </w:pPr>
    </w:p>
    <w:p w:rsidR="00255503" w:rsidRPr="00255503" w:rsidRDefault="00255503" w:rsidP="00255503">
      <w:pPr>
        <w:widowControl w:val="0"/>
        <w:jc w:val="both"/>
        <w:rPr>
          <w:sz w:val="24"/>
          <w:szCs w:val="24"/>
        </w:rPr>
      </w:pPr>
    </w:p>
    <w:p w:rsidR="0095152F" w:rsidRPr="00255503" w:rsidRDefault="00722726" w:rsidP="00255503">
      <w:pPr>
        <w:widowControl w:val="0"/>
        <w:jc w:val="both"/>
        <w:rPr>
          <w:sz w:val="24"/>
          <w:szCs w:val="24"/>
        </w:rPr>
      </w:pPr>
      <w:r w:rsidRPr="00255503">
        <w:rPr>
          <w:sz w:val="24"/>
          <w:szCs w:val="24"/>
        </w:rPr>
        <w:t>Глава муниципального округа</w:t>
      </w:r>
      <w:r w:rsidRPr="00255503">
        <w:rPr>
          <w:sz w:val="24"/>
          <w:szCs w:val="24"/>
        </w:rPr>
        <w:tab/>
      </w:r>
      <w:r w:rsidRPr="00255503">
        <w:rPr>
          <w:sz w:val="24"/>
          <w:szCs w:val="24"/>
        </w:rPr>
        <w:tab/>
      </w:r>
      <w:r w:rsidRPr="00255503">
        <w:rPr>
          <w:sz w:val="24"/>
          <w:szCs w:val="24"/>
        </w:rPr>
        <w:tab/>
        <w:t>С.И. Рябинин</w:t>
      </w:r>
    </w:p>
    <w:p w:rsidR="0095152F" w:rsidRPr="00255503" w:rsidRDefault="0095152F" w:rsidP="00255503">
      <w:pPr>
        <w:spacing w:before="360" w:after="480"/>
        <w:jc w:val="both"/>
        <w:rPr>
          <w:sz w:val="24"/>
          <w:szCs w:val="24"/>
        </w:rPr>
      </w:pPr>
    </w:p>
    <w:p w:rsidR="006D78DE" w:rsidRPr="00255503" w:rsidRDefault="006D78DE" w:rsidP="00255503">
      <w:pPr>
        <w:spacing w:before="360" w:after="480"/>
        <w:jc w:val="both"/>
        <w:rPr>
          <w:sz w:val="24"/>
          <w:szCs w:val="24"/>
        </w:rPr>
      </w:pPr>
    </w:p>
    <w:p w:rsidR="006D78DE" w:rsidRPr="00255503" w:rsidRDefault="006D78DE" w:rsidP="00255503">
      <w:pPr>
        <w:spacing w:before="360" w:after="480"/>
        <w:jc w:val="both"/>
        <w:rPr>
          <w:sz w:val="24"/>
          <w:szCs w:val="24"/>
        </w:rPr>
      </w:pPr>
    </w:p>
    <w:p w:rsidR="006D78DE" w:rsidRPr="00255503" w:rsidRDefault="006D78DE" w:rsidP="00255503">
      <w:pPr>
        <w:spacing w:before="360" w:after="480"/>
        <w:jc w:val="both"/>
        <w:rPr>
          <w:sz w:val="24"/>
          <w:szCs w:val="24"/>
        </w:rPr>
      </w:pPr>
    </w:p>
    <w:p w:rsidR="006D78DE" w:rsidRPr="00255503" w:rsidRDefault="006D78DE" w:rsidP="00255503">
      <w:pPr>
        <w:spacing w:before="360" w:after="480"/>
        <w:jc w:val="both"/>
        <w:rPr>
          <w:sz w:val="24"/>
          <w:szCs w:val="24"/>
        </w:rPr>
      </w:pPr>
    </w:p>
    <w:p w:rsidR="006D78DE" w:rsidRPr="00255503" w:rsidRDefault="006D78DE" w:rsidP="00255503">
      <w:pPr>
        <w:spacing w:before="360" w:after="480"/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255503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Pr="00255503" w:rsidRDefault="00B21334" w:rsidP="00255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>Приложение</w:t>
            </w:r>
          </w:p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</w:p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>УТВЕРЖДЕНО</w:t>
            </w:r>
          </w:p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</w:p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95152F" w:rsidRPr="00255503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255503" w:rsidRDefault="00255503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>12.07.2022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255503" w:rsidRDefault="0095152F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255503" w:rsidRDefault="00255503" w:rsidP="00255503">
            <w:pPr>
              <w:jc w:val="both"/>
              <w:rPr>
                <w:sz w:val="24"/>
                <w:szCs w:val="24"/>
              </w:rPr>
            </w:pPr>
            <w:r w:rsidRPr="00255503">
              <w:rPr>
                <w:sz w:val="24"/>
                <w:szCs w:val="24"/>
              </w:rPr>
              <w:t>453</w:t>
            </w:r>
          </w:p>
        </w:tc>
      </w:tr>
    </w:tbl>
    <w:p w:rsidR="006D78DE" w:rsidRPr="00255503" w:rsidRDefault="006D78DE" w:rsidP="002555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78DE" w:rsidRPr="00255503" w:rsidRDefault="006D78DE" w:rsidP="002555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>ПОРЯДОК</w:t>
      </w:r>
    </w:p>
    <w:p w:rsidR="006D78DE" w:rsidRPr="00255503" w:rsidRDefault="006D78DE" w:rsidP="00255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03">
        <w:rPr>
          <w:rFonts w:ascii="Times New Roman" w:hAnsi="Times New Roman" w:cs="Times New Roman"/>
          <w:b/>
          <w:sz w:val="24"/>
          <w:szCs w:val="24"/>
        </w:rPr>
        <w:t xml:space="preserve">выплаты ежемесячной денежной компенсации </w:t>
      </w:r>
      <w:proofErr w:type="gramStart"/>
      <w:r w:rsidRPr="00255503">
        <w:rPr>
          <w:rFonts w:ascii="Times New Roman" w:hAnsi="Times New Roman" w:cs="Times New Roman"/>
          <w:b/>
          <w:sz w:val="24"/>
          <w:szCs w:val="24"/>
        </w:rPr>
        <w:t>стоимости двухразового питания</w:t>
      </w:r>
      <w:proofErr w:type="gramEnd"/>
      <w:r w:rsidRPr="00255503">
        <w:rPr>
          <w:rFonts w:ascii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здоровья, получающим образование на дому</w:t>
      </w:r>
    </w:p>
    <w:p w:rsidR="006D78DE" w:rsidRPr="00255503" w:rsidRDefault="006D78DE" w:rsidP="00255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78DE" w:rsidRPr="00255503" w:rsidRDefault="006D78DE" w:rsidP="00255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1. Настоящий Порядок выплаты ежемесячной денежной компенсации стоимости двухразового питания обучающихся с ограниченными возможностями здоровья, получающим образование на дому (далее - Порядок), разработан в соответствии с Федеральным </w:t>
      </w:r>
      <w:hyperlink r:id="rId7" w:history="1">
        <w:r w:rsidRPr="002555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503">
        <w:rPr>
          <w:rFonts w:ascii="Times New Roman" w:hAnsi="Times New Roman" w:cs="Times New Roman"/>
          <w:sz w:val="24"/>
          <w:szCs w:val="24"/>
        </w:rPr>
        <w:t xml:space="preserve"> от 29 декабря 2012 года № 273-ФЗ "Об образовании в Российской Федерации", Законом Кировской области от 14.10.2013 № 320-ЗО «Об образовании в Кировской области», </w:t>
      </w:r>
      <w:hyperlink r:id="rId8" w:history="1">
        <w:r w:rsidRPr="002555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5550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23 июля 2008 года № 45 "Об утверждении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6D78DE" w:rsidRPr="00255503" w:rsidRDefault="006D78DE" w:rsidP="002555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предоставление </w:t>
      </w:r>
      <w:proofErr w:type="gramStart"/>
      <w:r w:rsidRPr="00255503">
        <w:rPr>
          <w:rFonts w:ascii="Times New Roman" w:hAnsi="Times New Roman" w:cs="Times New Roman"/>
          <w:sz w:val="24"/>
          <w:szCs w:val="24"/>
        </w:rPr>
        <w:t>выплаты  ежемесячной</w:t>
      </w:r>
      <w:proofErr w:type="gramEnd"/>
      <w:r w:rsidRPr="00255503">
        <w:rPr>
          <w:rFonts w:ascii="Times New Roman" w:hAnsi="Times New Roman" w:cs="Times New Roman"/>
          <w:sz w:val="24"/>
          <w:szCs w:val="24"/>
        </w:rPr>
        <w:t xml:space="preserve"> денежной компенсации стоимости двухразового питания обучающихся с ограниченными возможностями здоровья, получающим образование на дому (далее - обучающиеся с ОВЗ), за счет сре</w:t>
      </w:r>
      <w:r w:rsidR="0061258B" w:rsidRPr="00255503">
        <w:rPr>
          <w:rFonts w:ascii="Times New Roman" w:hAnsi="Times New Roman" w:cs="Times New Roman"/>
          <w:sz w:val="24"/>
          <w:szCs w:val="24"/>
        </w:rPr>
        <w:t>дств бюджета Мурашинского муниципального округа</w:t>
      </w:r>
      <w:r w:rsidRPr="00255503">
        <w:rPr>
          <w:rFonts w:ascii="Times New Roman" w:hAnsi="Times New Roman" w:cs="Times New Roman"/>
          <w:sz w:val="24"/>
          <w:szCs w:val="24"/>
        </w:rPr>
        <w:t>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3. Право на предоставление ежемесячной денежной компенсации стоимости двухразового питания имеют лица с ОВЗ, получающие образование на дому.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4. Для предоставления ежемесячной денежной компенсации стоимости двухразового питания родители (законные представители) лица с ОВЗ представляют в общеобразовательную организацию: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4.1 заявление о предоставлении денежной компенсации (далее - заявление) согласно приложению;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4.2. документ, удостоверяющий личность законного представителя (для опекунов, попечителей, приемных родителей);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4.3. заключение Центральной психолого-медико-педагогической комиссии Кировской области, подтверждающее, что обучающийся является лицом с ОВЗ и действительно на момент подачи заявления;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4.4. справка из учреждения здравоохранения, рекомендующую обучение на дому;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4.5. указанные документы представляются в общеобразовательное учреждение до 1 сентября или в течение учебного года с момента возникновения права на выплату ежемесячной денежной компенсации стоимости двухразового питания обучающихся с ограниченными возможностями здоровья, получающим образование на дому.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5. Предоставление ежемесячной денежной компенсации стоимости двухразового питания осуществляется в учебные дни в зависимости от режима работы общеобразовательной организации, установленного приказом общеобразовательной организации до конца учебного года, но не более чем на срок действия справки врачебной комиссии и заключения ПМПК.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lastRenderedPageBreak/>
        <w:t xml:space="preserve">         6. Родители (законные представители) незамедлительно уведомляют в письменном виде </w:t>
      </w:r>
      <w:proofErr w:type="gramStart"/>
      <w:r w:rsidRPr="00255503">
        <w:rPr>
          <w:rFonts w:ascii="Times New Roman" w:hAnsi="Times New Roman" w:cs="Times New Roman"/>
          <w:sz w:val="24"/>
          <w:szCs w:val="24"/>
        </w:rPr>
        <w:t>руководителя  общеобразовательной</w:t>
      </w:r>
      <w:proofErr w:type="gramEnd"/>
      <w:r w:rsidRPr="00255503">
        <w:rPr>
          <w:rFonts w:ascii="Times New Roman" w:hAnsi="Times New Roman" w:cs="Times New Roman"/>
          <w:sz w:val="24"/>
          <w:szCs w:val="24"/>
        </w:rPr>
        <w:t xml:space="preserve"> организации, если лицо с ОВЗ в течении учебного года временно по причине болезни, лечения в организациях здравоохранения, реабилитационных мероприятий в учреждениях санаторного типа системы здравоохранения или социального обслуживания не может осуществлять образование на дому. При получении заявления от родителя (законного представителя) лица с ОВЗ о приостановке обучения на дому руководитель общеобразовательной организации издает приказ о временной приостановке предоставления денежной компенсации стоимости двухразового питания. Возобновление предоставления лицу с ОВЗ денежной компенсации стоимости двухразового питания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  7. Объём финансирования расходов на организацию двухразового питания лиц с ОВЗ, получающих образов</w:t>
      </w:r>
      <w:r w:rsidR="0061258B" w:rsidRPr="00255503">
        <w:rPr>
          <w:rFonts w:ascii="Times New Roman" w:hAnsi="Times New Roman" w:cs="Times New Roman"/>
          <w:sz w:val="24"/>
          <w:szCs w:val="24"/>
        </w:rPr>
        <w:t>ание на дому, в виде денежной к</w:t>
      </w:r>
      <w:r w:rsidRPr="00255503">
        <w:rPr>
          <w:rFonts w:ascii="Times New Roman" w:hAnsi="Times New Roman" w:cs="Times New Roman"/>
          <w:sz w:val="24"/>
          <w:szCs w:val="24"/>
        </w:rPr>
        <w:t>омпенсации на очередной финансовый год устанавливается с учетом прогноза численности лиц с ОВЗ, получающих образование на дому, среднегодовой посещаемости в год и стоимости питания в день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  8. Основанием для отказа в предоставлении лицам с ОВЗ   ежемесячной денежной компенсации стоимости двухразового питания являются:           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 8.1. предоставление родителями (законными представителями) неполного пакета документов;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 8.2. предоставление неправильно оформленных или утративших силу документов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 9. Для предоставления лицу с ОВЗ ежемесячной денежной компенсации стоимости двух разового питания руководители общеобразовательных организаций: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9.1.обеспечивают информирование родителей (законных представителей) о порядке и условиях предоставления денежной компенсации стоимости бесплатного двухразового питания лицам с ОВЗ;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9.2. принимают документы, указанные в пункте 4 настоящего Порядка, формируют пакет документов и обеспечивают их хранение;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9.3. проверяют право лиц с ОВЗ на получение ежемесячной денежной компенсации стоимости двухразового питания; 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9.4. принимают решение о предоставлении (об отказе в предоставлении) денежной компенсации стоимости бесплатного двухразового питания лицам с ОВЗ и издают приказ о предоставлении денежной компенсации стоимости бесплатного двухразового питания лицам с ОВЗ в течении трёх рабочих дней со дня приема документов от родителей (законных представителей).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</w:t>
      </w:r>
      <w:r w:rsidR="0061258B" w:rsidRPr="00255503">
        <w:rPr>
          <w:rFonts w:ascii="Times New Roman" w:hAnsi="Times New Roman" w:cs="Times New Roman"/>
          <w:sz w:val="24"/>
          <w:szCs w:val="24"/>
        </w:rPr>
        <w:t xml:space="preserve">     10. Управление образования</w:t>
      </w:r>
      <w:r w:rsidRPr="00255503">
        <w:rPr>
          <w:rFonts w:ascii="Times New Roman" w:hAnsi="Times New Roman" w:cs="Times New Roman"/>
          <w:sz w:val="24"/>
          <w:szCs w:val="24"/>
        </w:rPr>
        <w:t xml:space="preserve"> Мурашинского </w:t>
      </w:r>
      <w:r w:rsidR="0061258B" w:rsidRPr="0025550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5503">
        <w:rPr>
          <w:rFonts w:ascii="Times New Roman" w:hAnsi="Times New Roman" w:cs="Times New Roman"/>
          <w:sz w:val="24"/>
          <w:szCs w:val="24"/>
        </w:rPr>
        <w:t>: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10.1 корректирует размер бюджетных ассигнований, необходимых для обеспечения организации бесплатного двухразового питания лиц с ОВЗ, с учетом количества получателей меры социальной поддержки в форме предоставления ежемесячной денежной компенсации стоимости двухразового питания и количества дето-дней предоставлении питания;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10.2. запрашивает по мере необходимости информацию о предоставлении бесплатного двухразового питания лицам с ОВЗ.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11. Ответственность за определение права лиц с ОВЗ на получение бесплатного двухразового питания и достоверность сведений о ежедневном фактическом питании лиц с ОВЗ возлагается на руководителей общеобразовательных организаций.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503">
        <w:rPr>
          <w:rFonts w:ascii="Times New Roman" w:hAnsi="Times New Roman" w:cs="Times New Roman"/>
          <w:sz w:val="24"/>
          <w:szCs w:val="24"/>
        </w:rPr>
        <w:t xml:space="preserve">         12. Общеобразовательная организация несет ответственность за нецелевое использование средств бюджета района на обеспечение бесплатным питанием лиц с ОВЗ в соответствии с бюджетным законодательством Российской Федерации. </w:t>
      </w:r>
    </w:p>
    <w:p w:rsidR="006D78DE" w:rsidRPr="00255503" w:rsidRDefault="006D78DE" w:rsidP="0025550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78DE" w:rsidRPr="00B3264E" w:rsidRDefault="006D78DE" w:rsidP="006D78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3264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:rsidR="006D78DE" w:rsidRDefault="006D78DE" w:rsidP="006D78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к порядку выплаты ежемесячной денежной</w:t>
      </w:r>
    </w:p>
    <w:p w:rsidR="006D78DE" w:rsidRDefault="006D78DE" w:rsidP="006D78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компенсации стоимости</w:t>
      </w:r>
    </w:p>
    <w:p w:rsidR="006D78DE" w:rsidRDefault="006D78DE" w:rsidP="006D78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двухразового питания </w:t>
      </w:r>
    </w:p>
    <w:p w:rsidR="006D78DE" w:rsidRDefault="006D78DE" w:rsidP="006D78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обучающихся с ОВЗ, </w:t>
      </w:r>
    </w:p>
    <w:p w:rsidR="006D78DE" w:rsidRPr="00534AE6" w:rsidRDefault="006D78DE" w:rsidP="006D78DE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получающим образование на дому</w:t>
      </w:r>
    </w:p>
    <w:p w:rsidR="006D78DE" w:rsidRDefault="006D78DE" w:rsidP="006D7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6D78DE" w:rsidTr="006D78DE">
        <w:tc>
          <w:tcPr>
            <w:tcW w:w="4395" w:type="dxa"/>
          </w:tcPr>
          <w:p w:rsidR="006D78DE" w:rsidRDefault="006D78DE" w:rsidP="006D78DE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D78DE" w:rsidRPr="002758C2" w:rsidRDefault="006D78DE" w:rsidP="006D78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 ______________________________________________________________________________</w:t>
            </w: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8DE" w:rsidRPr="007D54DB" w:rsidRDefault="006D78DE" w:rsidP="006D78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отчество родителя (законного представителя)</w:t>
            </w:r>
          </w:p>
          <w:p w:rsidR="006D78DE" w:rsidRPr="007D54DB" w:rsidRDefault="006D78DE" w:rsidP="006D78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DE" w:rsidRPr="007D54DB" w:rsidRDefault="006D78DE" w:rsidP="006D78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проживающего (проживающей) по адресу:</w:t>
            </w:r>
          </w:p>
          <w:p w:rsidR="006D78DE" w:rsidRPr="007D54DB" w:rsidRDefault="006D78DE" w:rsidP="006D78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78DE" w:rsidRPr="007D54DB" w:rsidRDefault="006D78DE" w:rsidP="006D78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8DE" w:rsidRPr="007D54DB" w:rsidRDefault="006D78DE" w:rsidP="006D78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</w:t>
            </w:r>
          </w:p>
          <w:p w:rsidR="006D78DE" w:rsidRDefault="006D78DE" w:rsidP="006D78DE">
            <w:pPr>
              <w:pStyle w:val="ConsPlusNormal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262"/>
      <w:bookmarkEnd w:id="1"/>
    </w:p>
    <w:p w:rsidR="006D78DE" w:rsidRPr="003269CE" w:rsidRDefault="006D78DE" w:rsidP="006D78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ЗАЯВЛЕНИЕ</w:t>
      </w:r>
    </w:p>
    <w:p w:rsidR="006D78DE" w:rsidRPr="007D54DB" w:rsidRDefault="006D78DE" w:rsidP="006D78DE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6D78DE" w:rsidRPr="007D54DB" w:rsidRDefault="006D78DE" w:rsidP="006D78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Кировской области от 14.10.2013 № 320-ЗО «Об образовании в Кировской области» прошу предоставлять мне ежемесячную денежную компенсацию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двухразового 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(обучающихся) с ограниченными возможностями здоровья, получающего образование на дому (далее денежная компенсация):</w:t>
      </w:r>
    </w:p>
    <w:p w:rsidR="006D78DE" w:rsidRPr="007D54DB" w:rsidRDefault="006D78DE" w:rsidP="006D78D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6D78DE" w:rsidTr="006D78DE">
        <w:trPr>
          <w:trHeight w:val="1060"/>
        </w:trPr>
        <w:tc>
          <w:tcPr>
            <w:tcW w:w="3969" w:type="dxa"/>
          </w:tcPr>
          <w:p w:rsidR="006D78DE" w:rsidRDefault="006D78DE" w:rsidP="006D78D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E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обучающегося</w:t>
            </w:r>
          </w:p>
          <w:p w:rsidR="006D78DE" w:rsidRDefault="006D78DE" w:rsidP="006D78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D78DE" w:rsidRDefault="006D78DE" w:rsidP="006D78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предоставления питания в муниципальной  общеобразовательной организации</w:t>
            </w:r>
          </w:p>
        </w:tc>
      </w:tr>
      <w:tr w:rsidR="006D78DE" w:rsidTr="006D78DE">
        <w:tc>
          <w:tcPr>
            <w:tcW w:w="3969" w:type="dxa"/>
          </w:tcPr>
          <w:p w:rsidR="006D78DE" w:rsidRDefault="006D78DE" w:rsidP="006D78D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8DE" w:rsidRDefault="006D78DE" w:rsidP="006D78D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8DE" w:rsidRPr="008C0FEB" w:rsidRDefault="006D78DE" w:rsidP="006D78D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6D78DE" w:rsidRDefault="006D78DE" w:rsidP="006D7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детей с ОВЗ, получающим образование на дому</w:t>
            </w:r>
          </w:p>
        </w:tc>
      </w:tr>
    </w:tbl>
    <w:p w:rsidR="006D78DE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DE" w:rsidRPr="007D54DB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Денежную компенсацию прошу производить в:</w:t>
      </w:r>
    </w:p>
    <w:p w:rsidR="006D78DE" w:rsidRPr="007D54DB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отделение почтовой связи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7D5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D78DE" w:rsidRPr="007D54DB" w:rsidRDefault="006D78DE" w:rsidP="006D78D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D54DB">
        <w:rPr>
          <w:rFonts w:ascii="Times New Roman" w:hAnsi="Times New Roman" w:cs="Times New Roman"/>
          <w:sz w:val="16"/>
          <w:szCs w:val="16"/>
        </w:rPr>
        <w:t>(номер отделения почтовой связи)</w:t>
      </w:r>
    </w:p>
    <w:p w:rsidR="006D78DE" w:rsidRPr="007D54DB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или в кредитно-финансовое учреждение 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D78DE" w:rsidRPr="007D54DB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D78DE" w:rsidRPr="007D54DB" w:rsidRDefault="006D78DE" w:rsidP="006D78D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>(наименование кредитно-финансового учреждения, реквизиты)</w:t>
      </w:r>
    </w:p>
    <w:p w:rsidR="006D78DE" w:rsidRPr="007D54DB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</w:t>
      </w:r>
      <w:r w:rsidRPr="007D54D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D78DE" w:rsidRPr="007D54DB" w:rsidRDefault="006D78DE" w:rsidP="006D78D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>(номер счета)</w:t>
      </w:r>
    </w:p>
    <w:p w:rsidR="006D78DE" w:rsidRPr="007D54DB" w:rsidRDefault="006D78DE" w:rsidP="006D78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Извещен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7D54DB">
        <w:rPr>
          <w:rFonts w:ascii="Times New Roman" w:hAnsi="Times New Roman" w:cs="Times New Roman"/>
          <w:sz w:val="24"/>
          <w:szCs w:val="24"/>
        </w:rPr>
        <w:t xml:space="preserve"> о том, что денежная компенсация выплачивается один раз в месяц в срок до 15 числа месяца, следующего за отчетным, за дни обучения в период реал</w:t>
      </w:r>
      <w:r>
        <w:rPr>
          <w:rFonts w:ascii="Times New Roman" w:hAnsi="Times New Roman" w:cs="Times New Roman"/>
          <w:sz w:val="24"/>
          <w:szCs w:val="24"/>
        </w:rPr>
        <w:t>изации образовательных программ.</w:t>
      </w:r>
    </w:p>
    <w:p w:rsidR="006D78DE" w:rsidRPr="007D54DB" w:rsidRDefault="006D78DE" w:rsidP="006D78D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За достоверность представленных мной сведений несу персональную ответственность. </w:t>
      </w:r>
    </w:p>
    <w:p w:rsidR="006D78DE" w:rsidRPr="007D54DB" w:rsidRDefault="006D78DE" w:rsidP="006D78DE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D54DB">
        <w:rPr>
          <w:rFonts w:ascii="Times New Roman" w:hAnsi="Times New Roman" w:cs="Times New Roman"/>
        </w:rPr>
        <w:lastRenderedPageBreak/>
        <w:t>Согласен(а) на обработку персональных данных и совершение всех необходимых действий с персональными данными в соответствии с Федеральным законом от 27.07.2006 № 152-ФЗ «О персональных данных» в целях предоставления денежной компенсации. Согласие на обработку персональных данных действует до истечения сроков хранения соответствующей информации.</w:t>
      </w:r>
    </w:p>
    <w:p w:rsidR="006D78DE" w:rsidRPr="007D54DB" w:rsidRDefault="006D78DE" w:rsidP="006D78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8DE" w:rsidRPr="007D54DB" w:rsidRDefault="006D78DE" w:rsidP="006D7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«_____»_____________20___г.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54DB">
        <w:rPr>
          <w:rFonts w:ascii="Times New Roman" w:hAnsi="Times New Roman" w:cs="Times New Roman"/>
          <w:sz w:val="24"/>
          <w:szCs w:val="24"/>
        </w:rPr>
        <w:t xml:space="preserve">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4DB">
        <w:rPr>
          <w:rFonts w:ascii="Times New Roman" w:hAnsi="Times New Roman" w:cs="Times New Roman"/>
          <w:sz w:val="24"/>
          <w:szCs w:val="24"/>
        </w:rPr>
        <w:t xml:space="preserve"> /_____________________/</w:t>
      </w:r>
    </w:p>
    <w:p w:rsidR="006D78DE" w:rsidRPr="007D54DB" w:rsidRDefault="006D78DE" w:rsidP="006D78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D54DB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7D54DB">
        <w:rPr>
          <w:rFonts w:ascii="Times New Roman" w:hAnsi="Times New Roman" w:cs="Times New Roman"/>
          <w:sz w:val="16"/>
          <w:szCs w:val="16"/>
        </w:rPr>
        <w:t xml:space="preserve">  (подпись)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D54DB">
        <w:rPr>
          <w:rFonts w:ascii="Times New Roman" w:hAnsi="Times New Roman" w:cs="Times New Roman"/>
          <w:sz w:val="16"/>
          <w:szCs w:val="16"/>
        </w:rPr>
        <w:t xml:space="preserve">  (расшифровка)</w:t>
      </w:r>
    </w:p>
    <w:p w:rsidR="006D78DE" w:rsidRPr="003269CE" w:rsidRDefault="006D78DE" w:rsidP="006D78DE">
      <w:pPr>
        <w:jc w:val="center"/>
        <w:rPr>
          <w:szCs w:val="28"/>
        </w:rPr>
      </w:pPr>
    </w:p>
    <w:p w:rsidR="006D78DE" w:rsidRDefault="006D78DE" w:rsidP="006D78DE"/>
    <w:p w:rsidR="006D78DE" w:rsidRDefault="006D78DE" w:rsidP="006D78DE"/>
    <w:p w:rsidR="006D78DE" w:rsidRDefault="006D78DE" w:rsidP="006D78DE"/>
    <w:p w:rsidR="0095152F" w:rsidRDefault="0095152F" w:rsidP="0095152F">
      <w:pPr>
        <w:spacing w:before="720" w:after="480"/>
        <w:jc w:val="center"/>
      </w:pPr>
    </w:p>
    <w:sectPr w:rsidR="0095152F" w:rsidSect="0095152F"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60" w:rsidRDefault="004C0F60" w:rsidP="0095152F">
      <w:r>
        <w:separator/>
      </w:r>
    </w:p>
  </w:endnote>
  <w:endnote w:type="continuationSeparator" w:id="0">
    <w:p w:rsidR="004C0F60" w:rsidRDefault="004C0F60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60" w:rsidRDefault="004C0F60" w:rsidP="0095152F">
      <w:r>
        <w:separator/>
      </w:r>
    </w:p>
  </w:footnote>
  <w:footnote w:type="continuationSeparator" w:id="0">
    <w:p w:rsidR="004C0F60" w:rsidRDefault="004C0F60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DE" w:rsidRDefault="006D78DE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72DA4"/>
    <w:rsid w:val="001040B6"/>
    <w:rsid w:val="00163A45"/>
    <w:rsid w:val="00234096"/>
    <w:rsid w:val="00255503"/>
    <w:rsid w:val="00380651"/>
    <w:rsid w:val="003A6136"/>
    <w:rsid w:val="003E6687"/>
    <w:rsid w:val="004348F5"/>
    <w:rsid w:val="00497DBE"/>
    <w:rsid w:val="004C0F60"/>
    <w:rsid w:val="00580F23"/>
    <w:rsid w:val="0061258B"/>
    <w:rsid w:val="006D78DE"/>
    <w:rsid w:val="00722726"/>
    <w:rsid w:val="007A480C"/>
    <w:rsid w:val="007C2392"/>
    <w:rsid w:val="00894A63"/>
    <w:rsid w:val="008D5B8F"/>
    <w:rsid w:val="0095152F"/>
    <w:rsid w:val="00A134F1"/>
    <w:rsid w:val="00A7095A"/>
    <w:rsid w:val="00AC16C6"/>
    <w:rsid w:val="00B21334"/>
    <w:rsid w:val="00BB7C79"/>
    <w:rsid w:val="00D2767E"/>
    <w:rsid w:val="00D955C0"/>
    <w:rsid w:val="00DD15D9"/>
    <w:rsid w:val="00F9021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1DCC27-44EE-48CD-A716-9E04AC5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D78D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C29F72C49B591B33AC3CBC04B8AB23C49EFF466530143675DBFDFA14BB8A01CC10727A7E355ED90ADD38268c1p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BC29F72C49B591B33AC3CBC04B8AB23C48EDF568520143675DBFDFA14BB8A01CC10727A7E355ED90ADD38268c1p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A7B27-3F4E-49B5-B424-1C2B08AB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11</cp:revision>
  <dcterms:created xsi:type="dcterms:W3CDTF">2021-11-15T12:24:00Z</dcterms:created>
  <dcterms:modified xsi:type="dcterms:W3CDTF">2022-07-15T08:06:00Z</dcterms:modified>
</cp:coreProperties>
</file>