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9256558" wp14:editId="2AADCDB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50AD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11.05.2022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50AD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074B4" w:rsidP="002074B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2074B4">
              <w:rPr>
                <w:b/>
                <w:szCs w:val="28"/>
              </w:rPr>
              <w:t>Об утверждении Порядка</w:t>
            </w:r>
            <w:r>
              <w:rPr>
                <w:b/>
                <w:szCs w:val="28"/>
              </w:rPr>
              <w:t xml:space="preserve"> </w:t>
            </w:r>
            <w:r w:rsidRPr="002074B4">
              <w:rPr>
                <w:b/>
                <w:szCs w:val="28"/>
              </w:rPr>
              <w:t>согласования органами местного самоуправления работ,</w:t>
            </w:r>
            <w:r>
              <w:rPr>
                <w:b/>
                <w:szCs w:val="28"/>
              </w:rPr>
              <w:t xml:space="preserve"> </w:t>
            </w:r>
            <w:r w:rsidRPr="002074B4">
              <w:rPr>
                <w:b/>
                <w:szCs w:val="28"/>
              </w:rPr>
              <w:t>выполняемых в ходе капитального ремонта общего имущества</w:t>
            </w:r>
            <w:r>
              <w:rPr>
                <w:b/>
                <w:szCs w:val="28"/>
              </w:rPr>
              <w:t xml:space="preserve"> </w:t>
            </w:r>
            <w:r w:rsidRPr="002074B4">
              <w:rPr>
                <w:b/>
                <w:szCs w:val="28"/>
              </w:rPr>
              <w:t>в многоквартирном доме</w:t>
            </w:r>
          </w:p>
        </w:tc>
      </w:tr>
    </w:tbl>
    <w:p w:rsidR="002074B4" w:rsidRDefault="002074B4" w:rsidP="002074B4">
      <w:pPr>
        <w:spacing w:line="360" w:lineRule="auto"/>
        <w:ind w:firstLine="709"/>
        <w:jc w:val="both"/>
      </w:pPr>
      <w:r>
        <w:t xml:space="preserve">В целях обеспечения исполнения на территории муниципального образования Мурашинский муниципальный округ Кировской области </w:t>
      </w:r>
      <w:proofErr w:type="gramStart"/>
      <w:r>
        <w:t>положений статьи 190 Жилищного кодекса Российской Федерации и областной программы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 № 254/210, в части согласования органом местного самоуправления актов приемки оказанных услуг и (или) выполненных работ по капитальному ремонту общего имущества в многоквартирном доме, собственники помещений в котором формируют фонд капитального ремонта на счете</w:t>
      </w:r>
      <w:proofErr w:type="gramEnd"/>
      <w:r>
        <w:t xml:space="preserve"> некоммерческой организации «Фонд капитального ремонта многоквартирных домов в Кировской области» (далее – региональный оператор), администрация Мурашинского муниципального округа ПОСТАНОВЛЯЕТ:</w:t>
      </w:r>
    </w:p>
    <w:p w:rsidR="002074B4" w:rsidRDefault="002074B4" w:rsidP="002074B4">
      <w:pPr>
        <w:spacing w:line="360" w:lineRule="auto"/>
        <w:ind w:firstLine="709"/>
        <w:jc w:val="both"/>
      </w:pPr>
      <w:r>
        <w:t>1. Утвердить Порядок согласования органами местного самоуправления работ, выполняемых в ходе капитального ремонта общего имущества в многоквартирном доме, расположенном на территории Мурашинского муниципального округа, собственники помещений в котором формируют фонд капитального ремонта н</w:t>
      </w:r>
      <w:r w:rsidR="00A10905">
        <w:t>а счете регионального оператора, согласно приложению</w:t>
      </w:r>
      <w:r>
        <w:t>.</w:t>
      </w:r>
    </w:p>
    <w:p w:rsidR="002074B4" w:rsidRDefault="002074B4" w:rsidP="00CF5422">
      <w:pPr>
        <w:spacing w:line="360" w:lineRule="auto"/>
        <w:ind w:firstLine="709"/>
        <w:jc w:val="both"/>
      </w:pPr>
      <w:r>
        <w:lastRenderedPageBreak/>
        <w:t xml:space="preserve">2. Определить </w:t>
      </w:r>
      <w:r w:rsidR="00506522">
        <w:t>первого заместителя главы администрации</w:t>
      </w:r>
      <w:r w:rsidR="00A10905">
        <w:t xml:space="preserve"> Мурашинского муниципального округа </w:t>
      </w:r>
      <w:r>
        <w:t xml:space="preserve">ответственным лицом, уполномоченным от имени администрации Мурашинского </w:t>
      </w:r>
      <w:r w:rsidR="00CF5422">
        <w:t>муниципального округа</w:t>
      </w:r>
      <w:r>
        <w:t xml:space="preserve"> согласовывать акты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оператора.</w:t>
      </w:r>
    </w:p>
    <w:p w:rsidR="00CF5422" w:rsidRDefault="00CF5422" w:rsidP="00CF5422">
      <w:pPr>
        <w:spacing w:line="360" w:lineRule="auto"/>
        <w:ind w:firstLine="709"/>
        <w:jc w:val="both"/>
      </w:pPr>
      <w:r>
        <w:t>2. Признать утратившими силу:</w:t>
      </w:r>
    </w:p>
    <w:p w:rsidR="00CF5422" w:rsidRDefault="00CF5422" w:rsidP="00CF5422">
      <w:pPr>
        <w:spacing w:line="360" w:lineRule="auto"/>
        <w:ind w:firstLine="709"/>
        <w:jc w:val="both"/>
      </w:pPr>
      <w:r>
        <w:t>2.1. Постановление администрации Мурашинского городского поселения Мурашинского района Кировской области от 27.06.2018 № 230 «Об утверждении Порядка согласования органами местного самоуправления работ, выполняемых в ходе капитального ремонта общего имущества в многоквартирном доме».</w:t>
      </w:r>
    </w:p>
    <w:p w:rsidR="00CF5422" w:rsidRDefault="00CF5422" w:rsidP="00CF5422">
      <w:pPr>
        <w:spacing w:line="360" w:lineRule="auto"/>
        <w:ind w:firstLine="709"/>
        <w:jc w:val="both"/>
      </w:pPr>
      <w:r>
        <w:t xml:space="preserve">2.2. Постановление администрации Мурашинского сельского поселения Мурашинского района Кировской области от 24.12.2018 № 770 </w:t>
      </w:r>
      <w:r w:rsidRPr="00CF5422">
        <w:t>«Об утверждении Порядка согласования органами местного самоуправления работ, выполняемых в ходе капиталь</w:t>
      </w:r>
      <w:r w:rsidR="007931FE">
        <w:t>ного ремонта общего имущества в </w:t>
      </w:r>
      <w:r w:rsidRPr="00CF5422">
        <w:t>многоквартирном доме»</w:t>
      </w:r>
      <w:r>
        <w:t>.</w:t>
      </w:r>
    </w:p>
    <w:p w:rsidR="00CF5422" w:rsidRDefault="002074B4" w:rsidP="002074B4">
      <w:pPr>
        <w:spacing w:line="360" w:lineRule="auto"/>
        <w:ind w:firstLine="709"/>
        <w:jc w:val="both"/>
      </w:pPr>
      <w:r>
        <w:t xml:space="preserve">3. </w:t>
      </w:r>
      <w:r w:rsidR="00CF5422">
        <w:t>Опубликовать постановление в Муниципальном вестнике и разместить на официальном сайте Мурашинского муниципального округа.</w:t>
      </w:r>
    </w:p>
    <w:p w:rsidR="00CF5422" w:rsidRDefault="00CF5422" w:rsidP="002074B4">
      <w:pPr>
        <w:spacing w:line="360" w:lineRule="auto"/>
        <w:ind w:firstLine="709"/>
        <w:jc w:val="both"/>
      </w:pPr>
      <w:r>
        <w:t>4. Настоящее постановление вступает в силу после официального опубликования и распространяется</w:t>
      </w:r>
      <w:r w:rsidR="007931FE">
        <w:t xml:space="preserve"> на правоотношения, возникшие с </w:t>
      </w:r>
      <w:r>
        <w:t>01.01.2022.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7E14C4" w:rsidRDefault="007E14C4" w:rsidP="00B21334">
      <w:pPr>
        <w:jc w:val="both"/>
      </w:pPr>
    </w:p>
    <w:p w:rsidR="007E14C4" w:rsidRDefault="007E14C4" w:rsidP="00B21334">
      <w:pPr>
        <w:jc w:val="both"/>
      </w:pPr>
    </w:p>
    <w:p w:rsidR="00CF5422" w:rsidRDefault="00CF5422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2C69CD" w:rsidP="0095152F">
            <w:pPr>
              <w:jc w:val="both"/>
            </w:pPr>
            <w:r>
              <w:t>УТВЕРЖДЕН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8158D7" w:rsidP="0095152F">
            <w:pPr>
              <w:jc w:val="both"/>
            </w:pPr>
            <w:r>
              <w:t>11.05.2022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8158D7" w:rsidP="0095152F">
            <w:pPr>
              <w:jc w:val="both"/>
            </w:pPr>
            <w:r>
              <w:t>342</w:t>
            </w:r>
            <w:bookmarkStart w:id="0" w:name="_GoBack"/>
            <w:bookmarkEnd w:id="0"/>
          </w:p>
        </w:tc>
      </w:tr>
    </w:tbl>
    <w:p w:rsidR="00CF5422" w:rsidRPr="00CF5422" w:rsidRDefault="00CF5422" w:rsidP="00CF5422">
      <w:pPr>
        <w:pStyle w:val="a8"/>
        <w:spacing w:line="100" w:lineRule="atLeast"/>
        <w:ind w:left="-17"/>
        <w:jc w:val="center"/>
        <w:rPr>
          <w:b/>
          <w:bCs/>
          <w:sz w:val="72"/>
          <w:szCs w:val="72"/>
        </w:rPr>
      </w:pPr>
    </w:p>
    <w:p w:rsidR="0095152F" w:rsidRDefault="00CF5422" w:rsidP="00CF5422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 w:rsidRPr="00CF5422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</w:r>
      <w:r w:rsidRPr="00CF5422">
        <w:rPr>
          <w:b/>
          <w:bCs/>
          <w:sz w:val="28"/>
          <w:szCs w:val="28"/>
        </w:rPr>
        <w:t>согласования органами местного само</w:t>
      </w:r>
      <w:r>
        <w:rPr>
          <w:b/>
          <w:bCs/>
          <w:sz w:val="28"/>
          <w:szCs w:val="28"/>
        </w:rPr>
        <w:t>управления работ, выполняемых в </w:t>
      </w:r>
      <w:r w:rsidRPr="00CF5422">
        <w:rPr>
          <w:b/>
          <w:bCs/>
          <w:sz w:val="28"/>
          <w:szCs w:val="28"/>
        </w:rPr>
        <w:t>ходе капитального ремонта общего имущества в многоквартирном доме, расположенном на территории Мурашинского муниципального округа, собственники помещений в котором формируют фонд капитального ремонта на счете регионального оператора</w:t>
      </w:r>
    </w:p>
    <w:p w:rsidR="00CF5422" w:rsidRPr="00F20903" w:rsidRDefault="00CF5422" w:rsidP="00CF5422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</w:p>
    <w:p w:rsidR="00FF503C" w:rsidRPr="00F20903" w:rsidRDefault="00FF503C" w:rsidP="00FF503C">
      <w:pPr>
        <w:widowControl w:val="0"/>
        <w:suppressAutoHyphens/>
        <w:autoSpaceDE w:val="0"/>
        <w:jc w:val="center"/>
        <w:outlineLvl w:val="1"/>
        <w:rPr>
          <w:rFonts w:eastAsia="Arial"/>
          <w:szCs w:val="28"/>
        </w:rPr>
      </w:pPr>
      <w:r w:rsidRPr="00FF503C">
        <w:rPr>
          <w:rFonts w:eastAsia="Arial"/>
          <w:szCs w:val="28"/>
        </w:rPr>
        <w:t>1. Общие положения</w:t>
      </w:r>
    </w:p>
    <w:p w:rsidR="00F20903" w:rsidRPr="00FF503C" w:rsidRDefault="00F20903" w:rsidP="00FF503C">
      <w:pPr>
        <w:widowControl w:val="0"/>
        <w:suppressAutoHyphens/>
        <w:autoSpaceDE w:val="0"/>
        <w:jc w:val="center"/>
        <w:outlineLvl w:val="1"/>
        <w:rPr>
          <w:rFonts w:eastAsia="Arial"/>
          <w:b/>
          <w:szCs w:val="28"/>
        </w:rPr>
      </w:pP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 xml:space="preserve">1.1. </w:t>
      </w:r>
      <w:proofErr w:type="gramStart"/>
      <w:r w:rsidRPr="00FF503C">
        <w:rPr>
          <w:szCs w:val="28"/>
        </w:rPr>
        <w:t xml:space="preserve">Настоящий Порядок согласования органами местного самоуправления работ, выполняемых в ходе капитального ремонта общего имущества в многоквартирном доме, расположенном на территории Мурашинского </w:t>
      </w:r>
      <w:r>
        <w:rPr>
          <w:szCs w:val="28"/>
        </w:rPr>
        <w:t>муниципального округа</w:t>
      </w:r>
      <w:r w:rsidRPr="00FF503C">
        <w:rPr>
          <w:szCs w:val="28"/>
        </w:rPr>
        <w:t>, собственники помещений в котором формируют фонд капитального ремонта на счете регионального оператора (далее – Порядок), разработан в соответствии со статьей 190 Жилищного кодекса Российской Федерации и областной программой «Капитальный ремонт общего имущества многоквартирных домов в Кировской области», утвержденной</w:t>
      </w:r>
      <w:proofErr w:type="gramEnd"/>
      <w:r w:rsidRPr="00FF503C">
        <w:rPr>
          <w:szCs w:val="28"/>
        </w:rPr>
        <w:t xml:space="preserve"> постановлением Правительства Кировской о</w:t>
      </w:r>
      <w:r w:rsidR="00075701">
        <w:rPr>
          <w:szCs w:val="28"/>
        </w:rPr>
        <w:t>бласти от </w:t>
      </w:r>
      <w:r>
        <w:rPr>
          <w:szCs w:val="28"/>
        </w:rPr>
        <w:t>21.03.2014 № 254/210.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 xml:space="preserve">1.2. </w:t>
      </w:r>
      <w:proofErr w:type="gramStart"/>
      <w:r w:rsidRPr="00FF503C">
        <w:rPr>
          <w:szCs w:val="28"/>
        </w:rPr>
        <w:t xml:space="preserve">Порядок регламентирует процедуру согласования актов о приемке выполненных работ и (или) оказанных услуг по капитальному ремонту общего имущества в многоквартирных домах (далее – МКД), расположенных на территории Мурашинского </w:t>
      </w:r>
      <w:r>
        <w:rPr>
          <w:szCs w:val="28"/>
        </w:rPr>
        <w:t>муниципального округа</w:t>
      </w:r>
      <w:r w:rsidRPr="00FF503C">
        <w:rPr>
          <w:szCs w:val="28"/>
        </w:rPr>
        <w:t xml:space="preserve">, собственники помещений в которых формируют фонд капитального ремонта на счете некоммерческой организации «Фонд капитального ремонта общего </w:t>
      </w:r>
      <w:r w:rsidRPr="00FF503C">
        <w:rPr>
          <w:szCs w:val="28"/>
        </w:rPr>
        <w:lastRenderedPageBreak/>
        <w:t>имущества многоквартирных домов в Кировской области» (далее – региональный оператор).</w:t>
      </w:r>
      <w:proofErr w:type="gramEnd"/>
    </w:p>
    <w:p w:rsidR="00FF503C" w:rsidRP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 xml:space="preserve">1.3. </w:t>
      </w:r>
      <w:proofErr w:type="gramStart"/>
      <w:r w:rsidRPr="00FF503C">
        <w:rPr>
          <w:szCs w:val="28"/>
        </w:rPr>
        <w:t xml:space="preserve">Согласование актов о приемке выполненных работ и (или) оказанных услуг по капитальному ремонту общего имущества в МКД (далее – акт о приемке выполненных работ), расположенном  на территории Мурашинского </w:t>
      </w:r>
      <w:r>
        <w:rPr>
          <w:szCs w:val="28"/>
        </w:rPr>
        <w:t>муниципального округа</w:t>
      </w:r>
      <w:r w:rsidRPr="00FF503C">
        <w:rPr>
          <w:szCs w:val="28"/>
        </w:rPr>
        <w:t>, собственники помещений в котором формируют фонд капитального ремонта на счете регионального оператора, проводится уполномоченным лицом администрации муниципального образования или лицом, его замещающим (далее – уполномоченное лицо), путем подписания акта о приемке выполненных</w:t>
      </w:r>
      <w:proofErr w:type="gramEnd"/>
      <w:r w:rsidRPr="00FF503C">
        <w:rPr>
          <w:szCs w:val="28"/>
        </w:rPr>
        <w:t xml:space="preserve"> работ и (или) оказанных услуг  с указанием должности, фамилии, и</w:t>
      </w:r>
      <w:r w:rsidR="00075701">
        <w:rPr>
          <w:szCs w:val="28"/>
        </w:rPr>
        <w:t>мени, отчества (последнее – при </w:t>
      </w:r>
      <w:r w:rsidRPr="00FF503C">
        <w:rPr>
          <w:szCs w:val="28"/>
        </w:rPr>
        <w:t xml:space="preserve">наличии) уполномоченного лица, даты подписания и </w:t>
      </w:r>
      <w:proofErr w:type="gramStart"/>
      <w:r w:rsidRPr="00FF503C">
        <w:rPr>
          <w:szCs w:val="28"/>
        </w:rPr>
        <w:t>заверения подписи</w:t>
      </w:r>
      <w:proofErr w:type="gramEnd"/>
      <w:r w:rsidRPr="00FF503C">
        <w:rPr>
          <w:szCs w:val="28"/>
        </w:rPr>
        <w:t xml:space="preserve"> уполномоченного лица печатью.</w:t>
      </w:r>
    </w:p>
    <w:p w:rsidR="00FF503C" w:rsidRPr="00FF503C" w:rsidRDefault="00FF503C" w:rsidP="00F20903">
      <w:pPr>
        <w:spacing w:line="360" w:lineRule="auto"/>
        <w:jc w:val="center"/>
        <w:rPr>
          <w:color w:val="000000"/>
          <w:szCs w:val="28"/>
        </w:rPr>
      </w:pPr>
      <w:r w:rsidRPr="00F20903">
        <w:rPr>
          <w:bCs/>
          <w:color w:val="000000"/>
          <w:szCs w:val="28"/>
        </w:rPr>
        <w:t>2. Порядок согласования актов о приемке выполненных работ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2.1. В целях согласования актов приемки выполненных работ и (или) оказанных услуг по капитальному ремонту общего имущества в МКД представитель подрядной организации представляет в адрес уполномоченного лица ак</w:t>
      </w:r>
      <w:proofErr w:type="gramStart"/>
      <w:r w:rsidRPr="00FF503C">
        <w:rPr>
          <w:szCs w:val="28"/>
        </w:rPr>
        <w:t>т(</w:t>
      </w:r>
      <w:proofErr w:type="gramEnd"/>
      <w:r w:rsidRPr="00FF503C">
        <w:rPr>
          <w:szCs w:val="28"/>
        </w:rPr>
        <w:t xml:space="preserve">ы) о приемке </w:t>
      </w:r>
      <w:r>
        <w:rPr>
          <w:szCs w:val="28"/>
        </w:rPr>
        <w:t>выполненных работ в количестве: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трёх экземпляров при приемке работ по  проектированию капитального ремонта общего имущества в МКД;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пяти экземпляров при приемке работ по капитальному ремонту общего имущества в МКД.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Акты о приемке выполненных работ по проектированию капитального ремонта общего имущества в МКД, представляемые уполномоченному лицу, должны быть подписаны подрядной организацией; уполномоченным представителем собственников помещений в МКД; организацией, осуществляющей управление МКД (при наличии).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proofErr w:type="gramStart"/>
      <w:r w:rsidRPr="00FF503C">
        <w:rPr>
          <w:szCs w:val="28"/>
        </w:rPr>
        <w:t xml:space="preserve">Акты о приемке выполненных работ по капитальному ремонту общего имущества в МКД,  представляемые уполномоченному лицу, должны быть </w:t>
      </w:r>
      <w:r w:rsidRPr="00FF503C">
        <w:rPr>
          <w:szCs w:val="28"/>
        </w:rPr>
        <w:lastRenderedPageBreak/>
        <w:t>подписаны подрядной организацией; организацией, осуществляющей проектирование выполненных работ по капитальному ремонту общего имущества в МКД; организацией, осуществляющей строительный контроль при выполнении работ по капитальному ремонту общего имущества в МКД; уполномоченным представителем собственников помещений в МКД, организацией осуществляюще</w:t>
      </w:r>
      <w:r>
        <w:rPr>
          <w:szCs w:val="28"/>
        </w:rPr>
        <w:t>й управление МКД (при наличии).</w:t>
      </w:r>
      <w:proofErr w:type="gramEnd"/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 xml:space="preserve">2.2. Уполномоченное лицо, которому представлены акты о приемке выполненных работ, в присутствии подрядной организации проверяет соблюдение требований пункта 2.1. </w:t>
      </w:r>
      <w:r>
        <w:rPr>
          <w:szCs w:val="28"/>
        </w:rPr>
        <w:t>настоящего Порядка.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В случае соответствия представленных актов о приемке выполненных работ требованиям пункта 2.1. Порядка, уполномоченное лицо выдает подрядной организации расписку</w:t>
      </w:r>
      <w:r w:rsidR="00075701">
        <w:rPr>
          <w:szCs w:val="28"/>
        </w:rPr>
        <w:t xml:space="preserve"> по форме согласно приложению к </w:t>
      </w:r>
      <w:r w:rsidRPr="00FF503C">
        <w:rPr>
          <w:szCs w:val="28"/>
        </w:rPr>
        <w:t>настоящему Порядку (далее – распис</w:t>
      </w:r>
      <w:r>
        <w:rPr>
          <w:szCs w:val="28"/>
        </w:rPr>
        <w:t>ка).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В случае несоответствия представленных актов о приемке выполненных работ требованиям пункта 2.1. Порядка, уполномоченное лицо отказывает в принятии представленных документов. Об отказе в принятии документов уполномоченным лицом в расписке делается соответствующая запись с указанием причин отказа в приеме документов.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2.3. Согласование акт</w:t>
      </w:r>
      <w:proofErr w:type="gramStart"/>
      <w:r w:rsidRPr="00FF503C">
        <w:rPr>
          <w:szCs w:val="28"/>
        </w:rPr>
        <w:t>а(</w:t>
      </w:r>
      <w:proofErr w:type="spellStart"/>
      <w:proofErr w:type="gramEnd"/>
      <w:r w:rsidRPr="00FF503C">
        <w:rPr>
          <w:szCs w:val="28"/>
        </w:rPr>
        <w:t>ов</w:t>
      </w:r>
      <w:proofErr w:type="spellEnd"/>
      <w:r w:rsidRPr="00FF503C">
        <w:rPr>
          <w:szCs w:val="28"/>
        </w:rPr>
        <w:t xml:space="preserve">) о приемке выполненных работ осуществляется уполномоченным лицом в </w:t>
      </w:r>
      <w:r w:rsidR="00075701">
        <w:rPr>
          <w:szCs w:val="28"/>
        </w:rPr>
        <w:t>течение 5 (пяти) рабочих дней с </w:t>
      </w:r>
      <w:r w:rsidRPr="00FF503C">
        <w:rPr>
          <w:szCs w:val="28"/>
        </w:rPr>
        <w:t>даты приемки указанных актов, указанной в расписке.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 xml:space="preserve">2.4. Для принятия решения </w:t>
      </w:r>
      <w:r w:rsidR="00075701">
        <w:rPr>
          <w:szCs w:val="28"/>
        </w:rPr>
        <w:t>о согласовании либо об отказе в </w:t>
      </w:r>
      <w:r w:rsidRPr="00FF503C">
        <w:rPr>
          <w:szCs w:val="28"/>
        </w:rPr>
        <w:t>согласовании акта о приемке выполненных работ, уполномоченное лицо знакомится с исполнительной и технической документацией на капитальный ремонт, а также проводит фактический осмотр оказанных услуг и (или) выполненных работ по капитальному р</w:t>
      </w:r>
      <w:r w:rsidR="00075701">
        <w:rPr>
          <w:szCs w:val="28"/>
        </w:rPr>
        <w:t>емонту общего имущества в МКД с </w:t>
      </w:r>
      <w:r w:rsidRPr="00FF503C">
        <w:rPr>
          <w:szCs w:val="28"/>
        </w:rPr>
        <w:t>учетом требований безопасности.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2.5. Основаниями для отказа в согласовании акта о приемке выполненных работ являются: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lastRenderedPageBreak/>
        <w:t xml:space="preserve">2.5.1. несоответствие объемов, указанных в </w:t>
      </w:r>
      <w:r w:rsidR="00075701">
        <w:rPr>
          <w:szCs w:val="28"/>
        </w:rPr>
        <w:t>акте о </w:t>
      </w:r>
      <w:r w:rsidRPr="00FF503C">
        <w:rPr>
          <w:szCs w:val="28"/>
        </w:rPr>
        <w:t>приемке  выполненных работ, фактически выполненным объемам работ;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2.5.2. несоответствие качества выполненных работ установленным требованиям.</w:t>
      </w:r>
    </w:p>
    <w:p w:rsid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2.6. В случае отказа в согласовании акта о приемке выполненных работ уполномоченное лицо в течение 5 рабочих дней возвращает подрядной организации ак</w:t>
      </w:r>
      <w:proofErr w:type="gramStart"/>
      <w:r w:rsidRPr="00FF503C">
        <w:rPr>
          <w:szCs w:val="28"/>
        </w:rPr>
        <w:t>т(</w:t>
      </w:r>
      <w:proofErr w:type="gramEnd"/>
      <w:r w:rsidRPr="00FF503C">
        <w:rPr>
          <w:szCs w:val="28"/>
        </w:rPr>
        <w:t>ы) о приемке выполненных работ с письменным указанием на акта</w:t>
      </w:r>
      <w:r>
        <w:rPr>
          <w:szCs w:val="28"/>
        </w:rPr>
        <w:t>х причин отказа в согласовании.</w:t>
      </w:r>
    </w:p>
    <w:p w:rsidR="00FF503C" w:rsidRPr="00FF503C" w:rsidRDefault="00FF503C" w:rsidP="00F20903">
      <w:pPr>
        <w:spacing w:line="360" w:lineRule="auto"/>
        <w:ind w:firstLine="709"/>
        <w:jc w:val="both"/>
        <w:rPr>
          <w:szCs w:val="28"/>
        </w:rPr>
      </w:pPr>
      <w:r w:rsidRPr="00FF503C">
        <w:rPr>
          <w:szCs w:val="28"/>
        </w:rPr>
        <w:t>2.7. В случае устранения замечаний, сделанных уполномоченным лицом, подрядная организация вправе повторно направ</w:t>
      </w:r>
      <w:r w:rsidR="00075701">
        <w:rPr>
          <w:szCs w:val="28"/>
        </w:rPr>
        <w:t>ить документы на </w:t>
      </w:r>
      <w:r w:rsidRPr="00FF503C">
        <w:rPr>
          <w:szCs w:val="28"/>
        </w:rPr>
        <w:t>согласование в соответствии с настоящим Порядком.</w:t>
      </w:r>
    </w:p>
    <w:p w:rsidR="00FF503C" w:rsidRPr="00FF503C" w:rsidRDefault="00FF503C" w:rsidP="00F20903">
      <w:pPr>
        <w:jc w:val="both"/>
        <w:rPr>
          <w:sz w:val="24"/>
          <w:szCs w:val="24"/>
        </w:rPr>
      </w:pPr>
      <w:r w:rsidRPr="00FF503C">
        <w:rPr>
          <w:sz w:val="24"/>
          <w:szCs w:val="24"/>
        </w:rPr>
        <w:t> </w:t>
      </w:r>
    </w:p>
    <w:p w:rsidR="00FF503C" w:rsidRPr="00FF503C" w:rsidRDefault="00FF503C" w:rsidP="00FF503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F503C" w:rsidRPr="00FF503C" w:rsidRDefault="00FF503C" w:rsidP="00FF503C">
      <w:pPr>
        <w:autoSpaceDE w:val="0"/>
        <w:autoSpaceDN w:val="0"/>
        <w:adjustRightInd w:val="0"/>
        <w:ind w:left="5387"/>
        <w:jc w:val="right"/>
        <w:outlineLvl w:val="0"/>
        <w:rPr>
          <w:rFonts w:eastAsia="Calibri"/>
          <w:szCs w:val="28"/>
          <w:lang w:eastAsia="zh-CN"/>
        </w:rPr>
      </w:pPr>
      <w:r w:rsidRPr="00FF503C">
        <w:rPr>
          <w:rFonts w:eastAsia="Calibri"/>
          <w:szCs w:val="28"/>
          <w:lang w:eastAsia="zh-CN"/>
        </w:rPr>
        <w:t>Приложение</w:t>
      </w:r>
    </w:p>
    <w:p w:rsidR="00FF503C" w:rsidRPr="00FF503C" w:rsidRDefault="00FF503C" w:rsidP="00FF503C">
      <w:pPr>
        <w:autoSpaceDE w:val="0"/>
        <w:autoSpaceDN w:val="0"/>
        <w:adjustRightInd w:val="0"/>
        <w:ind w:left="5387" w:firstLine="540"/>
        <w:jc w:val="right"/>
        <w:rPr>
          <w:rFonts w:eastAsia="Calibri"/>
          <w:szCs w:val="28"/>
          <w:lang w:eastAsia="zh-CN"/>
        </w:rPr>
      </w:pPr>
      <w:r w:rsidRPr="00FF503C">
        <w:rPr>
          <w:rFonts w:eastAsia="Calibri"/>
          <w:szCs w:val="28"/>
          <w:lang w:eastAsia="zh-CN"/>
        </w:rPr>
        <w:t>к Порядку</w:t>
      </w:r>
      <w:r>
        <w:rPr>
          <w:rFonts w:eastAsia="Calibri"/>
          <w:szCs w:val="28"/>
          <w:lang w:eastAsia="zh-CN"/>
        </w:rPr>
        <w:t xml:space="preserve"> </w:t>
      </w:r>
      <w:r w:rsidRPr="00FF503C">
        <w:rPr>
          <w:rFonts w:eastAsia="Calibri"/>
          <w:szCs w:val="28"/>
          <w:lang w:eastAsia="zh-CN"/>
        </w:rPr>
        <w:t>согласования органами местного самоуправления работ, выполняемых в ходе капитального ремонта общего имущества в многоквартирном доме, расположенном на территории Мурашинского муниципального округа, собственники помещений в котором формируют фонд капитального ремонта на счете регионального оператора</w:t>
      </w:r>
    </w:p>
    <w:p w:rsidR="00FF503C" w:rsidRPr="00FF503C" w:rsidRDefault="00FF503C" w:rsidP="00FF503C">
      <w:pPr>
        <w:autoSpaceDE w:val="0"/>
        <w:autoSpaceDN w:val="0"/>
        <w:adjustRightInd w:val="0"/>
        <w:jc w:val="both"/>
        <w:outlineLvl w:val="0"/>
        <w:rPr>
          <w:rFonts w:eastAsia="Calibri"/>
          <w:sz w:val="72"/>
          <w:szCs w:val="72"/>
          <w:lang w:eastAsia="zh-CN"/>
        </w:rPr>
      </w:pP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  <w:sz w:val="26"/>
          <w:szCs w:val="26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Расписка в приеме документов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6"/>
          <w:szCs w:val="26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Кому: __________________________________________________________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</w:t>
      </w:r>
    </w:p>
    <w:p w:rsidR="00FF503C" w:rsidRPr="00FF503C" w:rsidRDefault="00FF503C" w:rsidP="00FF503C">
      <w:pPr>
        <w:spacing w:after="160" w:line="254" w:lineRule="auto"/>
        <w:jc w:val="center"/>
        <w:rPr>
          <w:rFonts w:eastAsia="Calibri"/>
          <w:sz w:val="20"/>
          <w:lang w:eastAsia="zh-CN"/>
        </w:rPr>
      </w:pPr>
      <w:r w:rsidRPr="00FF503C">
        <w:rPr>
          <w:rFonts w:eastAsia="Calibri"/>
          <w:sz w:val="20"/>
          <w:lang w:eastAsia="zh-CN"/>
        </w:rPr>
        <w:t>(указывается наименование подрядной организации)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Я</w:t>
      </w:r>
      <w:r w:rsidRPr="00FF503C">
        <w:rPr>
          <w:rFonts w:eastAsia="Calibri"/>
          <w:bCs/>
          <w:kern w:val="32"/>
          <w:szCs w:val="28"/>
          <w:lang w:eastAsia="zh-CN"/>
        </w:rPr>
        <w:t xml:space="preserve"> 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         «___» ___________ 20__ г.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0"/>
          <w:lang w:eastAsia="zh-CN"/>
        </w:rPr>
      </w:pPr>
      <w:r w:rsidRPr="00FF503C">
        <w:rPr>
          <w:rFonts w:eastAsia="Calibri"/>
          <w:bCs/>
          <w:kern w:val="32"/>
          <w:sz w:val="20"/>
          <w:lang w:eastAsia="zh-CN"/>
        </w:rPr>
        <w:t>(Ф.И.О. (последнее – при наличии), должность уполномоченного лица)               (дата)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6"/>
          <w:szCs w:val="26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lastRenderedPageBreak/>
        <w:t xml:space="preserve">Принял (не принял) </w:t>
      </w:r>
      <w:proofErr w:type="gramStart"/>
      <w:r w:rsidRPr="00FF503C">
        <w:rPr>
          <w:rFonts w:eastAsia="Calibri"/>
          <w:bCs/>
          <w:kern w:val="32"/>
          <w:sz w:val="26"/>
          <w:szCs w:val="26"/>
          <w:lang w:eastAsia="zh-CN"/>
        </w:rPr>
        <w:t>от</w:t>
      </w:r>
      <w:proofErr w:type="gramEnd"/>
      <w:r w:rsidRPr="00FF503C">
        <w:rPr>
          <w:rFonts w:eastAsia="Calibri"/>
          <w:bCs/>
          <w:kern w:val="32"/>
          <w:szCs w:val="28"/>
          <w:lang w:eastAsia="zh-CN"/>
        </w:rPr>
        <w:t xml:space="preserve"> 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0"/>
          <w:lang w:eastAsia="zh-CN"/>
        </w:rPr>
      </w:pPr>
      <w:r w:rsidRPr="00FF503C">
        <w:rPr>
          <w:bCs/>
          <w:kern w:val="32"/>
          <w:sz w:val="20"/>
          <w:lang w:eastAsia="zh-CN"/>
        </w:rPr>
        <w:t>(нужное – подчеркнуть)                          (указывается наименование подрядной организации)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  <w:sz w:val="26"/>
          <w:szCs w:val="26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ак</w:t>
      </w:r>
      <w:proofErr w:type="gramStart"/>
      <w:r w:rsidRPr="00FF503C">
        <w:rPr>
          <w:rFonts w:eastAsia="Calibri"/>
          <w:bCs/>
          <w:kern w:val="32"/>
          <w:sz w:val="26"/>
          <w:szCs w:val="26"/>
          <w:lang w:eastAsia="zh-CN"/>
        </w:rPr>
        <w:t>т(</w:t>
      </w:r>
      <w:proofErr w:type="gramEnd"/>
      <w:r w:rsidRPr="00FF503C">
        <w:rPr>
          <w:rFonts w:eastAsia="Calibri"/>
          <w:bCs/>
          <w:kern w:val="32"/>
          <w:sz w:val="26"/>
          <w:szCs w:val="26"/>
          <w:lang w:eastAsia="zh-CN"/>
        </w:rPr>
        <w:t>ы) по приемке выполненных работ по капитальному ремонту</w:t>
      </w:r>
      <w:r w:rsidRPr="00FF503C">
        <w:rPr>
          <w:rFonts w:eastAsia="Calibri"/>
          <w:bCs/>
          <w:kern w:val="32"/>
          <w:szCs w:val="28"/>
          <w:lang w:eastAsia="zh-CN"/>
        </w:rPr>
        <w:t xml:space="preserve"> 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_____________________________________________________</w:t>
      </w:r>
    </w:p>
    <w:p w:rsidR="00FF503C" w:rsidRPr="00FF503C" w:rsidRDefault="00FF503C" w:rsidP="00FF503C">
      <w:pPr>
        <w:spacing w:after="160" w:line="254" w:lineRule="auto"/>
        <w:jc w:val="center"/>
        <w:rPr>
          <w:rFonts w:eastAsia="Calibri"/>
          <w:sz w:val="20"/>
          <w:lang w:eastAsia="zh-CN"/>
        </w:rPr>
      </w:pPr>
      <w:r w:rsidRPr="00FF503C">
        <w:rPr>
          <w:rFonts w:eastAsia="Calibri"/>
          <w:sz w:val="20"/>
          <w:lang w:eastAsia="zh-CN"/>
        </w:rPr>
        <w:t>(указывается вид работ по капитальному ремонту)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в многоквартирном доме, расположенном по адресу</w:t>
      </w:r>
      <w:r w:rsidRPr="00FF503C">
        <w:rPr>
          <w:rFonts w:eastAsia="Calibri"/>
          <w:bCs/>
          <w:kern w:val="32"/>
          <w:szCs w:val="28"/>
          <w:lang w:eastAsia="zh-CN"/>
        </w:rPr>
        <w:t xml:space="preserve"> 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________________________________________________________</w:t>
      </w:r>
    </w:p>
    <w:p w:rsidR="00FF503C" w:rsidRPr="00FF503C" w:rsidRDefault="00FF503C" w:rsidP="00FF503C">
      <w:pPr>
        <w:spacing w:after="160" w:line="254" w:lineRule="auto"/>
        <w:jc w:val="center"/>
        <w:rPr>
          <w:rFonts w:eastAsia="Calibri"/>
          <w:sz w:val="20"/>
          <w:lang w:eastAsia="zh-CN"/>
        </w:rPr>
      </w:pPr>
      <w:r w:rsidRPr="00FF503C">
        <w:rPr>
          <w:rFonts w:eastAsia="Calibri"/>
          <w:sz w:val="20"/>
          <w:lang w:eastAsia="zh-CN"/>
        </w:rPr>
        <w:t>(указывается адрес многоквартирного дома)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___________________________________________________</w:t>
      </w:r>
      <w:r w:rsidRPr="00FF503C">
        <w:rPr>
          <w:rFonts w:eastAsia="Calibri"/>
          <w:bCs/>
          <w:kern w:val="32"/>
          <w:szCs w:val="28"/>
          <w:lang w:eastAsia="zh-CN"/>
        </w:rPr>
        <w:t>.</w:t>
      </w:r>
    </w:p>
    <w:p w:rsidR="00FF503C" w:rsidRPr="00FF503C" w:rsidRDefault="00FF503C" w:rsidP="00FF503C">
      <w:pPr>
        <w:spacing w:after="160" w:line="254" w:lineRule="auto"/>
        <w:rPr>
          <w:rFonts w:ascii="Calibri" w:eastAsia="Calibri" w:hAnsi="Calibri"/>
          <w:sz w:val="22"/>
          <w:szCs w:val="22"/>
          <w:lang w:eastAsia="zh-CN"/>
        </w:rPr>
      </w:pPr>
    </w:p>
    <w:p w:rsidR="00FF503C" w:rsidRPr="00FF503C" w:rsidRDefault="00FF503C" w:rsidP="00FF503C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  <w:sz w:val="26"/>
          <w:szCs w:val="26"/>
          <w:lang w:eastAsia="zh-CN"/>
        </w:rPr>
      </w:pPr>
      <w:r w:rsidRPr="00FF503C">
        <w:rPr>
          <w:rFonts w:eastAsia="Calibri"/>
          <w:bCs/>
          <w:kern w:val="32"/>
          <w:sz w:val="26"/>
          <w:szCs w:val="26"/>
          <w:lang w:eastAsia="zh-CN"/>
        </w:rPr>
        <w:t>Основанием для отказа в приеме документов является ______________________________________________________________________________________</w:t>
      </w:r>
      <w:r>
        <w:rPr>
          <w:rFonts w:eastAsia="Calibri"/>
          <w:bCs/>
          <w:kern w:val="32"/>
          <w:sz w:val="26"/>
          <w:szCs w:val="26"/>
          <w:lang w:eastAsia="zh-CN"/>
        </w:rPr>
        <w:t>___</w:t>
      </w:r>
      <w:r w:rsidRPr="00FF503C">
        <w:rPr>
          <w:rFonts w:eastAsia="Calibri"/>
          <w:bCs/>
          <w:kern w:val="32"/>
          <w:sz w:val="26"/>
          <w:szCs w:val="26"/>
          <w:lang w:eastAsia="zh-CN"/>
        </w:rPr>
        <w:t>_____________________________________________________.</w:t>
      </w:r>
    </w:p>
    <w:p w:rsidR="00FF503C" w:rsidRPr="00FF503C" w:rsidRDefault="00FF503C" w:rsidP="00FF503C">
      <w:pPr>
        <w:spacing w:after="160" w:line="254" w:lineRule="auto"/>
        <w:jc w:val="center"/>
        <w:rPr>
          <w:rFonts w:eastAsia="Calibri"/>
          <w:sz w:val="20"/>
          <w:lang w:eastAsia="zh-CN"/>
        </w:rPr>
      </w:pPr>
      <w:r w:rsidRPr="00FF503C">
        <w:rPr>
          <w:rFonts w:eastAsia="Calibri"/>
          <w:sz w:val="20"/>
          <w:lang w:eastAsia="zh-CN"/>
        </w:rPr>
        <w:t>(указывается причина отказа в соответствии с Порядком, заполняется только при отказе в приеме)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8"/>
          <w:lang w:eastAsia="zh-CN"/>
        </w:rPr>
      </w:pPr>
      <w:r w:rsidRPr="00FF503C">
        <w:rPr>
          <w:rFonts w:eastAsia="Calibri"/>
          <w:bCs/>
          <w:kern w:val="32"/>
          <w:szCs w:val="28"/>
          <w:lang w:eastAsia="zh-CN"/>
        </w:rPr>
        <w:t>_______________________________                 _________________________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0"/>
          <w:lang w:eastAsia="zh-CN"/>
        </w:rPr>
      </w:pPr>
      <w:r w:rsidRPr="00FF503C">
        <w:rPr>
          <w:rFonts w:eastAsia="Calibri"/>
          <w:bCs/>
          <w:kern w:val="32"/>
          <w:sz w:val="20"/>
          <w:lang w:eastAsia="zh-CN"/>
        </w:rPr>
        <w:t xml:space="preserve">       (Ф.И.О., должность)                                                                                 (подпись)</w:t>
      </w:r>
    </w:p>
    <w:p w:rsidR="00FF503C" w:rsidRPr="00FF503C" w:rsidRDefault="00FF503C" w:rsidP="00FF503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0"/>
          <w:lang w:eastAsia="zh-CN"/>
        </w:rPr>
      </w:pPr>
      <w:r w:rsidRPr="00FF503C">
        <w:rPr>
          <w:rFonts w:eastAsia="Calibri"/>
          <w:bCs/>
          <w:kern w:val="32"/>
          <w:sz w:val="20"/>
          <w:lang w:eastAsia="zh-CN"/>
        </w:rPr>
        <w:t xml:space="preserve">                                                                                                  М.П.</w:t>
      </w:r>
    </w:p>
    <w:p w:rsidR="00FF503C" w:rsidRPr="00FF503C" w:rsidRDefault="00FF503C" w:rsidP="00FF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</w:rPr>
      </w:pPr>
    </w:p>
    <w:p w:rsidR="00FF503C" w:rsidRPr="00FF503C" w:rsidRDefault="00FF503C" w:rsidP="00FF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szCs w:val="28"/>
          <w:lang w:eastAsia="zh-CN"/>
        </w:rPr>
      </w:pPr>
    </w:p>
    <w:p w:rsidR="00CF5422" w:rsidRPr="00CF5422" w:rsidRDefault="00FF503C" w:rsidP="00CF5422">
      <w:pPr>
        <w:pStyle w:val="a8"/>
        <w:spacing w:line="100" w:lineRule="atLeast"/>
        <w:ind w:left="-17"/>
        <w:jc w:val="center"/>
      </w:pPr>
      <w:r>
        <w:t>______________</w:t>
      </w:r>
    </w:p>
    <w:sectPr w:rsidR="00CF5422" w:rsidRPr="00CF5422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93" w:rsidRDefault="00F73393" w:rsidP="0095152F">
      <w:r>
        <w:separator/>
      </w:r>
    </w:p>
  </w:endnote>
  <w:endnote w:type="continuationSeparator" w:id="0">
    <w:p w:rsidR="00F73393" w:rsidRDefault="00F73393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93" w:rsidRDefault="00F73393" w:rsidP="0095152F">
      <w:r>
        <w:separator/>
      </w:r>
    </w:p>
  </w:footnote>
  <w:footnote w:type="continuationSeparator" w:id="0">
    <w:p w:rsidR="00F73393" w:rsidRDefault="00F73393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20C0"/>
    <w:rsid w:val="000101EE"/>
    <w:rsid w:val="00072DA4"/>
    <w:rsid w:val="00075701"/>
    <w:rsid w:val="00084E80"/>
    <w:rsid w:val="000D2A27"/>
    <w:rsid w:val="00163A45"/>
    <w:rsid w:val="001849E6"/>
    <w:rsid w:val="002074B4"/>
    <w:rsid w:val="00234096"/>
    <w:rsid w:val="002C69CD"/>
    <w:rsid w:val="003A6136"/>
    <w:rsid w:val="0048414D"/>
    <w:rsid w:val="004D3035"/>
    <w:rsid w:val="00506522"/>
    <w:rsid w:val="00722726"/>
    <w:rsid w:val="00750AD5"/>
    <w:rsid w:val="007931FE"/>
    <w:rsid w:val="007A480C"/>
    <w:rsid w:val="007E14C4"/>
    <w:rsid w:val="008158D7"/>
    <w:rsid w:val="00883315"/>
    <w:rsid w:val="00894A63"/>
    <w:rsid w:val="008D5B8F"/>
    <w:rsid w:val="0095152F"/>
    <w:rsid w:val="009B361A"/>
    <w:rsid w:val="009E6F56"/>
    <w:rsid w:val="00A10905"/>
    <w:rsid w:val="00A134F1"/>
    <w:rsid w:val="00A7095A"/>
    <w:rsid w:val="00AC16C6"/>
    <w:rsid w:val="00B21334"/>
    <w:rsid w:val="00BB7C79"/>
    <w:rsid w:val="00CF5422"/>
    <w:rsid w:val="00D2767E"/>
    <w:rsid w:val="00D955C0"/>
    <w:rsid w:val="00DD15D9"/>
    <w:rsid w:val="00EF7B83"/>
    <w:rsid w:val="00F20903"/>
    <w:rsid w:val="00F73393"/>
    <w:rsid w:val="00F76BD9"/>
    <w:rsid w:val="00FB777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F5422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5065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F5422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5065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14</cp:revision>
  <cp:lastPrinted>2022-05-31T08:45:00Z</cp:lastPrinted>
  <dcterms:created xsi:type="dcterms:W3CDTF">2022-05-31T06:42:00Z</dcterms:created>
  <dcterms:modified xsi:type="dcterms:W3CDTF">2022-05-31T13:29:00Z</dcterms:modified>
</cp:coreProperties>
</file>