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FF0BB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10.01.2022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FF0BB1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4376FB" w:rsidP="00B6017E">
            <w:pPr>
              <w:tabs>
                <w:tab w:val="left" w:pos="2765"/>
              </w:tabs>
              <w:spacing w:after="360"/>
              <w:ind w:left="497" w:right="49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 Порядка уведомления муниципальными служащими представителя нанимателя о </w:t>
            </w:r>
            <w:r w:rsidR="00FD6CDC">
              <w:rPr>
                <w:b/>
                <w:szCs w:val="28"/>
              </w:rPr>
              <w:t xml:space="preserve"> намерении выполнять иную</w:t>
            </w:r>
            <w:r>
              <w:rPr>
                <w:b/>
                <w:szCs w:val="28"/>
              </w:rPr>
              <w:t xml:space="preserve"> оплачиваем</w:t>
            </w:r>
            <w:r w:rsidR="00FD6CDC">
              <w:rPr>
                <w:b/>
                <w:szCs w:val="28"/>
              </w:rPr>
              <w:t>ую</w:t>
            </w:r>
            <w:r>
              <w:rPr>
                <w:b/>
                <w:szCs w:val="28"/>
              </w:rPr>
              <w:t xml:space="preserve"> работ</w:t>
            </w:r>
            <w:r w:rsidR="00FD6CDC">
              <w:rPr>
                <w:b/>
                <w:szCs w:val="28"/>
              </w:rPr>
              <w:t>у (о </w:t>
            </w:r>
            <w:r w:rsidR="00FD6CDC" w:rsidRPr="00FD6CDC">
              <w:rPr>
                <w:b/>
                <w:szCs w:val="28"/>
              </w:rPr>
              <w:t>выполнении иной оплачиваемой работы)</w:t>
            </w:r>
          </w:p>
        </w:tc>
      </w:tr>
    </w:tbl>
    <w:p w:rsidR="00072DA4" w:rsidRDefault="004376FB" w:rsidP="004376FB">
      <w:pPr>
        <w:spacing w:line="360" w:lineRule="auto"/>
        <w:ind w:firstLine="709"/>
        <w:jc w:val="both"/>
      </w:pPr>
      <w:r>
        <w:t>В соответствии с частью 2 статьи 11 Федерального закона от 02.03.2007 № 25-ФЗ «О муниципальной службе в Российской Федерации», частью 2 статьи 11 Закона Кировской области от 08.10.2007 № 171-ЗО «</w:t>
      </w:r>
      <w:r w:rsidR="00FD6CDC">
        <w:t>О </w:t>
      </w:r>
      <w:r>
        <w:t>муниципальной службе в Кировской области»</w:t>
      </w:r>
      <w:r w:rsidR="00142D82">
        <w:t>,</w:t>
      </w:r>
      <w:r w:rsidR="00142D82" w:rsidRPr="00142D82">
        <w:t xml:space="preserve"> Уставом муниципального образования </w:t>
      </w:r>
      <w:r w:rsidR="00142D82">
        <w:t xml:space="preserve">Мурашинский </w:t>
      </w:r>
      <w:r w:rsidR="00142D82" w:rsidRPr="00142D82">
        <w:t xml:space="preserve">муниципальный </w:t>
      </w:r>
      <w:r w:rsidR="00142D82">
        <w:t>округ</w:t>
      </w:r>
      <w:r w:rsidR="00142D82" w:rsidRPr="00142D82">
        <w:t xml:space="preserve"> Кировской области</w:t>
      </w:r>
      <w:r>
        <w:t xml:space="preserve"> администрация Мурашинского муниципального округа ПОСТАНОВЛЯЕТ:</w:t>
      </w:r>
    </w:p>
    <w:p w:rsidR="004376FB" w:rsidRDefault="004376FB" w:rsidP="004376FB">
      <w:pPr>
        <w:spacing w:line="360" w:lineRule="auto"/>
        <w:ind w:firstLine="709"/>
        <w:jc w:val="both"/>
      </w:pPr>
      <w:r>
        <w:t xml:space="preserve">1. Утвердить Порядок </w:t>
      </w:r>
      <w:r w:rsidRPr="004376FB">
        <w:t xml:space="preserve">уведомления муниципальными служащими представителя нанимателя о </w:t>
      </w:r>
      <w:r w:rsidR="00FD6CDC" w:rsidRPr="00FD6CDC">
        <w:t>намерении выполнять иную оплачиваемую работу</w:t>
      </w:r>
      <w:r>
        <w:t xml:space="preserve"> </w:t>
      </w:r>
      <w:r w:rsidR="00FD6CDC" w:rsidRPr="00FD6CDC">
        <w:t>(о</w:t>
      </w:r>
      <w:r w:rsidR="00893E42">
        <w:t> </w:t>
      </w:r>
      <w:r w:rsidR="00FD6CDC" w:rsidRPr="00FD6CDC">
        <w:t>выполнении иной оплачиваемой работы)</w:t>
      </w:r>
      <w:r w:rsidR="00FD6CDC">
        <w:t xml:space="preserve"> </w:t>
      </w:r>
      <w:r>
        <w:t>согласно приложению.</w:t>
      </w:r>
    </w:p>
    <w:p w:rsidR="004376FB" w:rsidRDefault="004376FB" w:rsidP="004376FB">
      <w:pPr>
        <w:spacing w:line="360" w:lineRule="auto"/>
        <w:ind w:firstLine="709"/>
        <w:jc w:val="both"/>
      </w:pPr>
      <w:r>
        <w:t>2. Управляющему делами администрации Мурашинского муниципального округа</w:t>
      </w:r>
      <w:r w:rsidR="00475A8C">
        <w:t xml:space="preserve">, руководителям отраслевых (функциональных) </w:t>
      </w:r>
      <w:r w:rsidR="00893E42">
        <w:t>и </w:t>
      </w:r>
      <w:r w:rsidR="00475A8C">
        <w:t>территориальных органов, наделенных правами юридического лица,</w:t>
      </w:r>
      <w:r>
        <w:t xml:space="preserve"> обеспечить ознакомление </w:t>
      </w:r>
      <w:r w:rsidR="00FD6CDC">
        <w:t>муниципальных служащих с настоящим постановлением под роспись.</w:t>
      </w:r>
    </w:p>
    <w:p w:rsidR="00FD6CDC" w:rsidRDefault="00FD6CDC" w:rsidP="004376FB">
      <w:pPr>
        <w:spacing w:line="360" w:lineRule="auto"/>
        <w:ind w:firstLine="709"/>
        <w:jc w:val="both"/>
      </w:pPr>
      <w:r>
        <w:t>3. Признать утратившими силу:</w:t>
      </w:r>
    </w:p>
    <w:p w:rsidR="004376FB" w:rsidRDefault="00FD6CDC" w:rsidP="00FD6CDC">
      <w:pPr>
        <w:spacing w:line="360" w:lineRule="auto"/>
        <w:ind w:firstLine="709"/>
        <w:jc w:val="both"/>
      </w:pPr>
      <w:r>
        <w:t>3.1. Постановление администрации Мурашинского района Кировской области от 02.07.2021 № 227 «</w:t>
      </w:r>
      <w:r w:rsidRPr="00FD6CDC">
        <w:t xml:space="preserve">Об утверждении порядка предварительного уведомления муниципальными служащими администрации Мурашинского района Кировской области представителя нанимателя о намерении </w:t>
      </w:r>
      <w:r w:rsidRPr="00FD6CDC">
        <w:lastRenderedPageBreak/>
        <w:t>выполнять иную оплачиваемую работу (о выполнении иной оплачиваемой работы)</w:t>
      </w:r>
      <w:r>
        <w:t>».</w:t>
      </w:r>
    </w:p>
    <w:p w:rsidR="00475A8C" w:rsidRDefault="00FD6CDC" w:rsidP="00FD6CDC">
      <w:pPr>
        <w:spacing w:line="360" w:lineRule="auto"/>
        <w:ind w:firstLine="709"/>
        <w:jc w:val="both"/>
      </w:pPr>
      <w:r>
        <w:t xml:space="preserve">3.2. </w:t>
      </w:r>
      <w:r w:rsidR="00475A8C">
        <w:t>Постановление администрации Мурашинского городского поселения Мурашинского района Кировской области от 26.12.2014 № 142 «Об утверждении Порядка уведомления муниципальными служащими администрации Мурашинского городского поселения представителя нанимателя (работодателя) о выполнении иной оплачиваемой работы».</w:t>
      </w:r>
    </w:p>
    <w:p w:rsidR="00FD6CDC" w:rsidRDefault="00475A8C" w:rsidP="00FD6CDC">
      <w:pPr>
        <w:spacing w:line="360" w:lineRule="auto"/>
        <w:ind w:firstLine="709"/>
        <w:jc w:val="both"/>
      </w:pPr>
      <w:r>
        <w:t xml:space="preserve">3.3. </w:t>
      </w:r>
      <w:r w:rsidR="00FD6CDC">
        <w:t>Постановление администрации Мурашинского сельского поселения Мурашинского района Кировской области от 01.06.2015 № 84</w:t>
      </w:r>
      <w:r w:rsidR="00893E42">
        <w:t xml:space="preserve"> «О </w:t>
      </w:r>
      <w:r w:rsidR="00FD6CDC" w:rsidRPr="00FD6CDC">
        <w:t>порядке уведомления муниципальными служащими администрации Мурашинского сельского поселения об иной оплачиваемой работе»</w:t>
      </w:r>
      <w:r w:rsidR="00FD6CDC">
        <w:t>.</w:t>
      </w:r>
    </w:p>
    <w:p w:rsidR="00FD6CDC" w:rsidRDefault="00142D82" w:rsidP="00FD6CDC">
      <w:pPr>
        <w:spacing w:line="360" w:lineRule="auto"/>
        <w:ind w:firstLine="709"/>
        <w:jc w:val="both"/>
      </w:pPr>
      <w:r>
        <w:t>4.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142D82" w:rsidRDefault="00142D82" w:rsidP="00FD6CDC">
      <w:pPr>
        <w:spacing w:line="360" w:lineRule="auto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</w:t>
      </w:r>
      <w:r w:rsidR="00893E42">
        <w:t>нием постановления возложить на </w:t>
      </w:r>
      <w:r>
        <w:t>управляющего делами администрации Мурашинского муниципального округа.</w:t>
      </w:r>
    </w:p>
    <w:p w:rsidR="00142D82" w:rsidRDefault="00142D82" w:rsidP="00FD6CDC">
      <w:pPr>
        <w:spacing w:line="360" w:lineRule="auto"/>
        <w:ind w:firstLine="709"/>
        <w:jc w:val="both"/>
      </w:pPr>
      <w:r>
        <w:t>6. Настоящее постановление вступает в силу со дня официального опубликования и распространяется</w:t>
      </w:r>
      <w:r w:rsidR="00893E42">
        <w:t xml:space="preserve"> на правоотношения, возникшие с </w:t>
      </w:r>
      <w:r>
        <w:t>01.01.2022.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142D82" w:rsidRPr="00403E68" w:rsidRDefault="00142D82" w:rsidP="00142D82">
      <w:pPr>
        <w:pStyle w:val="a8"/>
        <w:rPr>
          <w:szCs w:val="24"/>
        </w:rPr>
        <w:sectPr w:rsidR="00142D82" w:rsidRPr="00403E68" w:rsidSect="00F313CE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  <w:bookmarkStart w:id="0" w:name="_GoBack"/>
      <w:bookmarkEnd w:id="0"/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FF0BB1" w:rsidP="0095152F">
            <w:pPr>
              <w:jc w:val="both"/>
            </w:pPr>
            <w:r>
              <w:t>10.01.2022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FF0BB1" w:rsidP="0095152F">
            <w:pPr>
              <w:jc w:val="both"/>
            </w:pPr>
            <w:r>
              <w:t>05</w:t>
            </w:r>
          </w:p>
        </w:tc>
      </w:tr>
    </w:tbl>
    <w:p w:rsidR="009275BE" w:rsidRPr="008A6C91" w:rsidRDefault="009275BE" w:rsidP="004376FB">
      <w:pPr>
        <w:ind w:firstLine="567"/>
        <w:jc w:val="both"/>
        <w:rPr>
          <w:color w:val="000000"/>
          <w:sz w:val="72"/>
          <w:szCs w:val="72"/>
        </w:rPr>
      </w:pPr>
    </w:p>
    <w:p w:rsidR="009275BE" w:rsidRDefault="009275BE" w:rsidP="009275BE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9275BE" w:rsidRDefault="009275BE" w:rsidP="009275BE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уведомления муниципальными служащими представителя нанимателя о  намерении выполнять иную оплачиваемую работу (о </w:t>
      </w:r>
      <w:r w:rsidRPr="00FD6CDC">
        <w:rPr>
          <w:b/>
          <w:szCs w:val="28"/>
        </w:rPr>
        <w:t>выполнении иной оплачиваемой работы)</w:t>
      </w:r>
    </w:p>
    <w:p w:rsidR="009275BE" w:rsidRPr="00EC1EC8" w:rsidRDefault="009275BE" w:rsidP="009275BE">
      <w:pPr>
        <w:ind w:firstLine="567"/>
        <w:jc w:val="center"/>
        <w:rPr>
          <w:color w:val="000000"/>
          <w:sz w:val="36"/>
          <w:szCs w:val="36"/>
        </w:rPr>
      </w:pPr>
    </w:p>
    <w:p w:rsidR="009275BE" w:rsidRPr="009275BE" w:rsidRDefault="009275BE" w:rsidP="00EC1EC8">
      <w:pPr>
        <w:pStyle w:val="21"/>
        <w:shd w:val="clear" w:color="auto" w:fill="auto"/>
        <w:tabs>
          <w:tab w:val="left" w:pos="1181"/>
        </w:tabs>
        <w:spacing w:after="0" w:line="360" w:lineRule="auto"/>
        <w:ind w:firstLine="709"/>
        <w:jc w:val="both"/>
      </w:pPr>
      <w:r w:rsidRPr="009275BE">
        <w:rPr>
          <w:color w:val="000000"/>
        </w:rPr>
        <w:t xml:space="preserve">1. </w:t>
      </w:r>
      <w:r w:rsidRPr="009275BE">
        <w:t>Порядок предварительного уведомления муниципальными служащими представителя нанимателя о намерении выполнять иную оплачиваемую работу (о выполнении иной оплачиваемой работы) (далее - Порядок) разработан в соответствии с треб</w:t>
      </w:r>
      <w:r>
        <w:t xml:space="preserve">ованиями </w:t>
      </w:r>
      <w:r w:rsidR="00482465">
        <w:t>законодательства о </w:t>
      </w:r>
      <w:r w:rsidR="00EC1EC8">
        <w:t>муниципальной службе и противодействию коррупции.</w:t>
      </w:r>
    </w:p>
    <w:p w:rsidR="009275BE" w:rsidRPr="009275BE" w:rsidRDefault="009275BE" w:rsidP="00EC1EC8">
      <w:pPr>
        <w:pStyle w:val="21"/>
        <w:shd w:val="clear" w:color="auto" w:fill="auto"/>
        <w:tabs>
          <w:tab w:val="left" w:pos="881"/>
        </w:tabs>
        <w:spacing w:after="0" w:line="360" w:lineRule="auto"/>
        <w:ind w:firstLine="709"/>
        <w:jc w:val="both"/>
      </w:pPr>
      <w:r w:rsidRPr="009275BE">
        <w:t xml:space="preserve">2. Действие настоящего Порядка распространяется на лиц, замещающих должности муниципальной службы администрации </w:t>
      </w:r>
      <w:r>
        <w:t xml:space="preserve">муниципального образования </w:t>
      </w:r>
      <w:r w:rsidRPr="009275BE">
        <w:t>Мурашинск</w:t>
      </w:r>
      <w:r>
        <w:t>ий</w:t>
      </w:r>
      <w:r w:rsidRPr="009275BE">
        <w:t xml:space="preserve"> </w:t>
      </w:r>
      <w:r>
        <w:t>муниципальный округ Кировской области</w:t>
      </w:r>
      <w:r w:rsidR="00EC1EC8">
        <w:t xml:space="preserve"> (далее – администрация округа), а также муниципальных служащих отраслевых (функциональных) и территориальных органов администрации округа, наделенных правами юридического лица,</w:t>
      </w:r>
      <w:r w:rsidRPr="009275BE">
        <w:t xml:space="preserve"> (далее - муниципальные служащие).</w:t>
      </w:r>
    </w:p>
    <w:p w:rsidR="00EC1EC8" w:rsidRDefault="00EC1EC8" w:rsidP="00EC1EC8">
      <w:pPr>
        <w:pStyle w:val="21"/>
        <w:shd w:val="clear" w:color="auto" w:fill="auto"/>
        <w:tabs>
          <w:tab w:val="left" w:pos="881"/>
        </w:tabs>
        <w:spacing w:after="0" w:line="360" w:lineRule="auto"/>
        <w:ind w:firstLine="709"/>
        <w:jc w:val="both"/>
      </w:pPr>
      <w:r>
        <w:t xml:space="preserve">3. </w:t>
      </w:r>
      <w:r w:rsidR="009275BE" w:rsidRPr="009275BE">
        <w:t>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9275BE" w:rsidRDefault="009275BE" w:rsidP="00EC1EC8">
      <w:pPr>
        <w:pStyle w:val="21"/>
        <w:shd w:val="clear" w:color="auto" w:fill="auto"/>
        <w:tabs>
          <w:tab w:val="left" w:pos="881"/>
        </w:tabs>
        <w:spacing w:after="0" w:line="360" w:lineRule="auto"/>
        <w:ind w:firstLine="709"/>
        <w:jc w:val="both"/>
      </w:pPr>
      <w:r w:rsidRPr="009275BE"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</w:t>
      </w:r>
      <w:r w:rsidR="00482465">
        <w:t>о </w:t>
      </w:r>
      <w:r w:rsidRPr="009275BE">
        <w:t xml:space="preserve">выполнении иной </w:t>
      </w:r>
      <w:r w:rsidRPr="009275BE">
        <w:lastRenderedPageBreak/>
        <w:t>оплачиваемой работы в день назначения на должность муниципальной службы.</w:t>
      </w:r>
    </w:p>
    <w:p w:rsidR="00EC1EC8" w:rsidRDefault="00EC1EC8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4.</w:t>
      </w:r>
      <w:r w:rsidRPr="00EC1EC8">
        <w:t xml:space="preserve"> </w:t>
      </w:r>
      <w:r>
        <w:t>В уведомлении о намерении выполнять иную оплачиваемую работу (о выполнении иной оплачиваемой работы) (далее - уведомление), составленном согласно приложению № 1, необходимо указать следующие сведения:</w:t>
      </w:r>
    </w:p>
    <w:p w:rsidR="00EC1EC8" w:rsidRDefault="00EC1EC8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4.1. Документ, в соответствии с которым будет выполняться (выполняется) иная оплачиваемая работа (трудовой договор, гражданск</w:t>
      </w:r>
      <w:proofErr w:type="gramStart"/>
      <w:r>
        <w:t>о-</w:t>
      </w:r>
      <w:proofErr w:type="gramEnd"/>
      <w:r>
        <w:t xml:space="preserve"> правовой договор</w:t>
      </w:r>
      <w:r w:rsidR="009436C2">
        <w:t>) (при наличии</w:t>
      </w:r>
      <w:r>
        <w:t>).</w:t>
      </w:r>
    </w:p>
    <w:p w:rsidR="00EC1EC8" w:rsidRDefault="00EC1EC8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 xml:space="preserve">4.2. </w:t>
      </w:r>
      <w:proofErr w:type="gramStart"/>
      <w:r>
        <w:t>Полное наименование организации (фамилия, имя, отчество (при наличии) индивидуального предприни</w:t>
      </w:r>
      <w:r w:rsidR="00482465">
        <w:t>мателя или физического лица), с </w:t>
      </w:r>
      <w:r>
        <w:t>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EC1EC8" w:rsidRDefault="00EC1EC8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EC1EC8" w:rsidRDefault="00EC1EC8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4.4. Характер выполняемой работы (педагогическая, научная, творческая или иная деятельность).</w:t>
      </w:r>
    </w:p>
    <w:p w:rsidR="00EC1EC8" w:rsidRDefault="00EC1EC8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</w:t>
      </w:r>
      <w:r w:rsidR="00482465">
        <w:t>учно-исследовательской работы и </w:t>
      </w:r>
      <w:r>
        <w:t>т.п.).</w:t>
      </w:r>
    </w:p>
    <w:p w:rsidR="00EC1EC8" w:rsidRDefault="00EC1EC8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4.6. Условия оплаты труда (стоимость услуг и т.п.).</w:t>
      </w:r>
    </w:p>
    <w:p w:rsidR="00EC1EC8" w:rsidRDefault="00EC1EC8" w:rsidP="00EC1EC8">
      <w:pPr>
        <w:pStyle w:val="21"/>
        <w:shd w:val="clear" w:color="auto" w:fill="auto"/>
        <w:tabs>
          <w:tab w:val="left" w:pos="881"/>
        </w:tabs>
        <w:spacing w:after="0" w:line="360" w:lineRule="auto"/>
        <w:ind w:firstLine="709"/>
        <w:jc w:val="both"/>
      </w:pPr>
      <w:r>
        <w:t>4.7. Иные сведения, которые муниципальный служащий считает необходимым сообщить.</w:t>
      </w:r>
    </w:p>
    <w:p w:rsidR="00EC1EC8" w:rsidRDefault="00EC1EC8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5. К уведомлению должны быть прил</w:t>
      </w:r>
      <w:r w:rsidR="00482465">
        <w:t>ожены расписание занятий в </w:t>
      </w:r>
      <w:r>
        <w:t>учебных заведениях, график либо иной документ, подтверждающий выполнение иной оплачиваемой работы во внеслужебное время.</w:t>
      </w:r>
    </w:p>
    <w:p w:rsidR="007A010B" w:rsidRDefault="007A010B" w:rsidP="007A010B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lastRenderedPageBreak/>
        <w:t>6. В случае заключения договора, в соответствии с которым будет выполняться иная оплачиваемая работа, на срок более одного года, уведомление подается один раз за весь период выполнения иной оплачиваемой работы.</w:t>
      </w:r>
    </w:p>
    <w:p w:rsidR="007A010B" w:rsidRDefault="007A010B" w:rsidP="007A010B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По истечении срока выполн</w:t>
      </w:r>
      <w:r w:rsidR="00482465">
        <w:t>ения иной оплачиваемой работы и </w:t>
      </w:r>
      <w:r>
        <w:t xml:space="preserve">намерении вновь заниматься иной оплачиваемой работой муниципальный служащий уведомляет об этом представителя нанимателя </w:t>
      </w:r>
      <w:r w:rsidR="00482465">
        <w:t>в </w:t>
      </w:r>
      <w:r>
        <w:t>установленном порядке.</w:t>
      </w:r>
    </w:p>
    <w:p w:rsidR="007A010B" w:rsidRDefault="007A010B" w:rsidP="007A010B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в том числе в связи с истечением срока предыдущего договора</w:t>
      </w:r>
      <w:r w:rsidR="00B0149C">
        <w:t xml:space="preserve"> </w:t>
      </w:r>
      <w:r>
        <w:t>требует отдельно</w:t>
      </w:r>
      <w:r w:rsidR="00482465">
        <w:t>го уведомления и рассмотрения в </w:t>
      </w:r>
      <w:r>
        <w:t>соответствии с настоящим порядком.</w:t>
      </w:r>
    </w:p>
    <w:p w:rsidR="00EC1EC8" w:rsidRDefault="00EC1EC8" w:rsidP="007A010B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7. Регистрация уведомлений осуществляется</w:t>
      </w:r>
      <w:r w:rsidR="007B56D1">
        <w:t xml:space="preserve"> </w:t>
      </w:r>
      <w:r w:rsidR="000B6392">
        <w:t>юридическим отделом</w:t>
      </w:r>
      <w:r w:rsidR="000B6392" w:rsidRPr="000B6392">
        <w:t xml:space="preserve"> </w:t>
      </w:r>
      <w:r w:rsidR="000B6392">
        <w:t xml:space="preserve">администрации округа, ответственными специалистами </w:t>
      </w:r>
      <w:r w:rsidR="007B56D1">
        <w:t>отраслевых (функциональных) и территориальных орган</w:t>
      </w:r>
      <w:r w:rsidR="000B6392">
        <w:t>ов</w:t>
      </w:r>
      <w:r w:rsidR="007B56D1">
        <w:t xml:space="preserve"> администрации округа, наделенных правами юридическ</w:t>
      </w:r>
      <w:r w:rsidR="000B6392">
        <w:t>ого лица (далее – ответственное лицо</w:t>
      </w:r>
      <w:r w:rsidR="007B56D1">
        <w:t>)</w:t>
      </w:r>
      <w:r w:rsidR="000B6392">
        <w:t>,</w:t>
      </w:r>
      <w:r w:rsidR="007B56D1">
        <w:t xml:space="preserve"> </w:t>
      </w:r>
      <w:r>
        <w:t>в день его поступления в журнале регистрации уведомлений о намерении выполнять иную оплачиваемую работу (о выполнении иной оплачиваемой работы)</w:t>
      </w:r>
      <w:r w:rsidR="000B6392">
        <w:t xml:space="preserve"> (далее – журнал регистрации)</w:t>
      </w:r>
      <w:r>
        <w:t>, офор</w:t>
      </w:r>
      <w:r w:rsidR="000B6392">
        <w:t>мленном согласно приложению № 2.</w:t>
      </w:r>
    </w:p>
    <w:p w:rsidR="008554A9" w:rsidRDefault="007B56D1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 xml:space="preserve">8. </w:t>
      </w:r>
      <w:r w:rsidR="008554A9">
        <w:t>В ходе предварительного рассмотрения уведомления ответственное лицо 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EC1EC8" w:rsidRDefault="00646889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9</w:t>
      </w:r>
      <w:r w:rsidR="007B56D1">
        <w:t xml:space="preserve">. </w:t>
      </w:r>
      <w:r w:rsidR="00EC1EC8">
        <w:t xml:space="preserve">По результатам предварительного рассмотрения уведомления </w:t>
      </w:r>
      <w:r w:rsidR="000B6392">
        <w:t>ответственным</w:t>
      </w:r>
      <w:r w:rsidR="007B56D1">
        <w:t xml:space="preserve"> лицо</w:t>
      </w:r>
      <w:r w:rsidR="000B6392">
        <w:t>м</w:t>
      </w:r>
      <w:r w:rsidR="007B56D1">
        <w:t xml:space="preserve"> </w:t>
      </w:r>
      <w:r w:rsidR="00EC1EC8">
        <w:t>подготавливается зак</w:t>
      </w:r>
      <w:r>
        <w:t>лючение по существу уведомления (далее – заключение).</w:t>
      </w:r>
    </w:p>
    <w:p w:rsidR="00646889" w:rsidRDefault="00646889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10</w:t>
      </w:r>
      <w:r w:rsidRPr="00646889">
        <w:t>. Уведомление и заключение</w:t>
      </w:r>
      <w:r>
        <w:t xml:space="preserve"> </w:t>
      </w:r>
      <w:r w:rsidRPr="00646889">
        <w:t xml:space="preserve">представляются представителю нанимателя муниципального служащего в течение 7 рабочих дней со дня </w:t>
      </w:r>
      <w:r w:rsidRPr="00646889">
        <w:lastRenderedPageBreak/>
        <w:t>поступления уведомления ответственному лицу.</w:t>
      </w:r>
    </w:p>
    <w:p w:rsidR="00646889" w:rsidRDefault="00646889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Представитель нанимателя</w:t>
      </w:r>
      <w:r w:rsidRPr="00646889">
        <w:t>, получив уведомление муниципального служащего</w:t>
      </w:r>
      <w:r>
        <w:t xml:space="preserve"> и заключение</w:t>
      </w:r>
      <w:r w:rsidRPr="00646889">
        <w:t xml:space="preserve"> и усмотрев в иной оплачиваемой работе конфликт интересов, вправе направить </w:t>
      </w:r>
      <w:r>
        <w:t>уведомление</w:t>
      </w:r>
      <w:r w:rsidR="00482465">
        <w:t xml:space="preserve"> на рассмотрение в комиссию по </w:t>
      </w:r>
      <w:r w:rsidRPr="00646889">
        <w:t>соблюдению требований к служебному поведению муниципальных служащих и урегулированию конфликта интересов в порядке, установленном муниципальными правовыми актами.</w:t>
      </w:r>
    </w:p>
    <w:p w:rsidR="00646889" w:rsidRDefault="00646889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11. Уведомление с отметкой об ознакомлении с ним представителя нанимателя в течение 3 рабочих дней возвращается ответственному лицу.</w:t>
      </w:r>
    </w:p>
    <w:p w:rsidR="00646889" w:rsidRDefault="00646889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 xml:space="preserve">12. </w:t>
      </w:r>
      <w:r w:rsidRPr="00646889">
        <w:t xml:space="preserve">Копия зарегистрированного уведомления </w:t>
      </w:r>
      <w:r>
        <w:t xml:space="preserve">с отметкой </w:t>
      </w:r>
      <w:r w:rsidR="00482465">
        <w:t>об </w:t>
      </w:r>
      <w:r>
        <w:t xml:space="preserve">ознакомлении представителя нанимателя в течение 3 рабочих дней после ознакомления представителя нанимателя </w:t>
      </w:r>
      <w:r w:rsidRPr="00646889">
        <w:t>выдается муниципальному служащему на руки под роспись в журнале регистрации либо направляется по по</w:t>
      </w:r>
      <w:r>
        <w:t>чте с уведомлением о получении.</w:t>
      </w:r>
    </w:p>
    <w:p w:rsidR="00646889" w:rsidRDefault="00646889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 w:rsidRPr="00646889">
        <w:t>На копии уведомления указывается дата и номер регистрации уведомления, фамилия, инициалы и должность лица, зарегистрировавшего уведомление.</w:t>
      </w:r>
    </w:p>
    <w:p w:rsidR="00646889" w:rsidRDefault="00646889" w:rsidP="00EC1EC8">
      <w:pPr>
        <w:pStyle w:val="21"/>
        <w:tabs>
          <w:tab w:val="left" w:pos="881"/>
        </w:tabs>
        <w:spacing w:after="0" w:line="360" w:lineRule="auto"/>
        <w:ind w:firstLine="709"/>
        <w:jc w:val="both"/>
      </w:pPr>
      <w:r>
        <w:t>13. Подлинник уведомления, заключения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EC1EC8" w:rsidRDefault="00EC1EC8" w:rsidP="00EC1EC8">
      <w:pPr>
        <w:pStyle w:val="21"/>
        <w:shd w:val="clear" w:color="auto" w:fill="auto"/>
        <w:tabs>
          <w:tab w:val="left" w:pos="881"/>
        </w:tabs>
        <w:spacing w:after="0" w:line="360" w:lineRule="auto"/>
        <w:ind w:firstLine="709"/>
        <w:jc w:val="both"/>
      </w:pPr>
    </w:p>
    <w:p w:rsidR="00EC1EC8" w:rsidRDefault="00EC1EC8" w:rsidP="00EC1EC8">
      <w:pPr>
        <w:pStyle w:val="21"/>
        <w:shd w:val="clear" w:color="auto" w:fill="auto"/>
        <w:tabs>
          <w:tab w:val="left" w:pos="881"/>
        </w:tabs>
        <w:spacing w:after="0" w:line="480" w:lineRule="exact"/>
        <w:ind w:firstLine="709"/>
        <w:jc w:val="both"/>
        <w:sectPr w:rsidR="00EC1EC8" w:rsidSect="0095152F">
          <w:headerReference w:type="first" r:id="rId8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5070"/>
        <w:gridCol w:w="4286"/>
      </w:tblGrid>
      <w:tr w:rsidR="008A6C91" w:rsidTr="008A6C9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A6C91" w:rsidRDefault="008A6C91" w:rsidP="00676366">
            <w:pPr>
              <w:jc w:val="both"/>
            </w:pPr>
          </w:p>
          <w:p w:rsidR="008A6C91" w:rsidRDefault="008A6C91" w:rsidP="00676366">
            <w:pPr>
              <w:jc w:val="both"/>
            </w:pPr>
          </w:p>
        </w:tc>
        <w:tc>
          <w:tcPr>
            <w:tcW w:w="4286" w:type="dxa"/>
            <w:vMerge w:val="restart"/>
            <w:tcBorders>
              <w:top w:val="nil"/>
              <w:left w:val="nil"/>
              <w:right w:val="nil"/>
            </w:tcBorders>
          </w:tcPr>
          <w:p w:rsidR="008A6C91" w:rsidRDefault="008A6C91" w:rsidP="00676366">
            <w:pPr>
              <w:jc w:val="both"/>
            </w:pPr>
            <w:r>
              <w:t>Приложение</w:t>
            </w:r>
            <w:r w:rsidR="009436C2">
              <w:t xml:space="preserve"> № 1</w:t>
            </w:r>
          </w:p>
          <w:p w:rsidR="008A6C91" w:rsidRDefault="008A6C91" w:rsidP="008A6C91">
            <w:r>
              <w:t xml:space="preserve">к Порядку </w:t>
            </w:r>
            <w:r w:rsidRPr="008A6C91">
              <w:t xml:space="preserve">уведомления муниципальными служащими администрации Мурашинского муниципального округа представителя нанимателя </w:t>
            </w:r>
            <w:r w:rsidR="00482465">
              <w:t>о </w:t>
            </w:r>
            <w:r w:rsidRPr="008A6C91">
              <w:t>намерении выполн</w:t>
            </w:r>
            <w:r w:rsidR="00482465">
              <w:t>ять иную оплачиваемую работу (о </w:t>
            </w:r>
            <w:r w:rsidRPr="008A6C91">
              <w:t>выполнении иной оплачиваемой работы)</w:t>
            </w:r>
          </w:p>
          <w:p w:rsidR="008A6C91" w:rsidRPr="009436C2" w:rsidRDefault="008A6C91" w:rsidP="00676366">
            <w:pPr>
              <w:jc w:val="both"/>
              <w:rPr>
                <w:sz w:val="40"/>
              </w:rPr>
            </w:pPr>
            <w:r>
              <w:t xml:space="preserve"> </w:t>
            </w:r>
          </w:p>
        </w:tc>
      </w:tr>
      <w:tr w:rsidR="008A6C91" w:rsidTr="008A6C9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A6C91" w:rsidRDefault="008A6C91" w:rsidP="00676366">
            <w:pPr>
              <w:jc w:val="both"/>
            </w:pPr>
          </w:p>
        </w:tc>
        <w:tc>
          <w:tcPr>
            <w:tcW w:w="4286" w:type="dxa"/>
            <w:vMerge/>
            <w:tcBorders>
              <w:left w:val="nil"/>
              <w:bottom w:val="nil"/>
              <w:right w:val="nil"/>
            </w:tcBorders>
          </w:tcPr>
          <w:p w:rsidR="008A6C91" w:rsidRDefault="008A6C91" w:rsidP="00676366">
            <w:pPr>
              <w:jc w:val="both"/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1602"/>
        <w:gridCol w:w="1329"/>
        <w:gridCol w:w="3004"/>
      </w:tblGrid>
      <w:tr w:rsidR="004F14F9" w:rsidRPr="004F14F9" w:rsidTr="004F14F9">
        <w:tc>
          <w:tcPr>
            <w:tcW w:w="4737" w:type="dxa"/>
            <w:gridSpan w:val="2"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3" w:type="dxa"/>
            <w:gridSpan w:val="2"/>
            <w:hideMark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(должность, Ф.И.О. представителя нанимателя)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(должность, Ф.И.О. </w:t>
            </w:r>
            <w:r w:rsidRPr="00482465"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служащего)</w:t>
            </w:r>
          </w:p>
        </w:tc>
      </w:tr>
      <w:tr w:rsidR="004F14F9" w:rsidRPr="004F14F9" w:rsidTr="004F14F9">
        <w:tc>
          <w:tcPr>
            <w:tcW w:w="9070" w:type="dxa"/>
            <w:gridSpan w:val="4"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bookmarkStart w:id="1" w:name="P92"/>
            <w:bookmarkEnd w:id="1"/>
            <w:r w:rsidRPr="004F14F9">
              <w:rPr>
                <w:sz w:val="24"/>
                <w:szCs w:val="24"/>
                <w:lang w:eastAsia="en-US"/>
              </w:rPr>
              <w:t>УВЕДОМЛЕНИЕ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о намерении выполнять иную оплачиваемую работу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(о выполнении иной оплачиваемой работы)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В соответствии с</w:t>
            </w:r>
            <w:r w:rsidRPr="00482465">
              <w:rPr>
                <w:sz w:val="24"/>
                <w:szCs w:val="24"/>
                <w:lang w:eastAsia="en-US"/>
              </w:rPr>
              <w:t xml:space="preserve"> частью 2  статьи 11 Федерального закона от 02.03.2007 № 25-ФЗ «О муниципальной службе в Российской Федерации», частью 2 статьи 11 Закона Кировской области от 08.10.2007 № 171-ЗО «О муниципальной службе в Кировской области»</w:t>
            </w:r>
            <w:r w:rsidRPr="004F14F9">
              <w:rPr>
                <w:sz w:val="24"/>
                <w:szCs w:val="24"/>
                <w:lang w:eastAsia="en-US"/>
              </w:rPr>
              <w:t xml:space="preserve"> уведомляю о намерении выполнять (о выполнении) с </w:t>
            </w:r>
            <w:r w:rsidR="0021177B" w:rsidRPr="00482465">
              <w:rPr>
                <w:sz w:val="24"/>
                <w:szCs w:val="24"/>
                <w:lang w:eastAsia="en-US"/>
              </w:rPr>
              <w:t>«</w:t>
            </w:r>
            <w:r w:rsidRPr="004F14F9">
              <w:rPr>
                <w:sz w:val="24"/>
                <w:szCs w:val="24"/>
                <w:lang w:eastAsia="en-US"/>
              </w:rPr>
              <w:t>___</w:t>
            </w:r>
            <w:r w:rsidR="0021177B" w:rsidRPr="00482465">
              <w:rPr>
                <w:sz w:val="24"/>
                <w:szCs w:val="24"/>
                <w:lang w:eastAsia="en-US"/>
              </w:rPr>
              <w:t>»</w:t>
            </w:r>
            <w:r w:rsidRPr="004F14F9">
              <w:rPr>
                <w:sz w:val="24"/>
                <w:szCs w:val="24"/>
                <w:lang w:eastAsia="en-US"/>
              </w:rPr>
              <w:t xml:space="preserve"> ________ 20__ г. по </w:t>
            </w:r>
            <w:r w:rsidR="0021177B" w:rsidRPr="00482465">
              <w:rPr>
                <w:sz w:val="24"/>
                <w:szCs w:val="24"/>
                <w:lang w:eastAsia="en-US"/>
              </w:rPr>
              <w:t>«</w:t>
            </w:r>
            <w:r w:rsidRPr="004F14F9">
              <w:rPr>
                <w:sz w:val="24"/>
                <w:szCs w:val="24"/>
                <w:lang w:eastAsia="en-US"/>
              </w:rPr>
              <w:t>___</w:t>
            </w:r>
            <w:r w:rsidR="0021177B" w:rsidRPr="00482465">
              <w:rPr>
                <w:sz w:val="24"/>
                <w:szCs w:val="24"/>
                <w:lang w:eastAsia="en-US"/>
              </w:rPr>
              <w:t>»</w:t>
            </w:r>
            <w:r w:rsidRPr="004F14F9">
              <w:rPr>
                <w:sz w:val="24"/>
                <w:szCs w:val="24"/>
                <w:lang w:eastAsia="en-US"/>
              </w:rPr>
              <w:t xml:space="preserve"> ________ 20__ г. оплачиваемую деятельность: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F14F9">
              <w:rPr>
                <w:sz w:val="24"/>
                <w:szCs w:val="24"/>
                <w:lang w:eastAsia="en-US"/>
              </w:rPr>
              <w:t>(указываются: документ, в соответствии с которым будет выполняться (выполняется) иная оплачиваемая</w:t>
            </w:r>
            <w:proofErr w:type="gramEnd"/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F14F9">
              <w:rPr>
                <w:sz w:val="24"/>
                <w:szCs w:val="24"/>
                <w:lang w:eastAsia="en-US"/>
              </w:rPr>
              <w:t>работа (трудовой договор, гражданско-правовой договор) (при наличии); полное наименование организации (фамилия, имя,</w:t>
            </w:r>
            <w:proofErr w:type="gramEnd"/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отчество (при наличии) индивидуального предпринимателя или физического лица), с </w:t>
            </w:r>
            <w:proofErr w:type="gramStart"/>
            <w:r w:rsidRPr="004F14F9">
              <w:rPr>
                <w:sz w:val="24"/>
                <w:szCs w:val="24"/>
                <w:lang w:eastAsia="en-US"/>
              </w:rPr>
              <w:t>которой</w:t>
            </w:r>
            <w:proofErr w:type="gramEnd"/>
            <w:r w:rsidRPr="004F14F9">
              <w:rPr>
                <w:sz w:val="24"/>
                <w:szCs w:val="24"/>
                <w:lang w:eastAsia="en-US"/>
              </w:rPr>
              <w:t xml:space="preserve"> (которым)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будет заключен (заключен) договор о выполнении иной оплачиваемой работы, и ее (его) адрес;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F14F9">
              <w:rPr>
                <w:sz w:val="24"/>
                <w:szCs w:val="24"/>
                <w:lang w:eastAsia="en-US"/>
              </w:rPr>
              <w:t>предполагаемый (установленный) режим рабочего времени; характер выполняемой работы (педагогическая,</w:t>
            </w:r>
            <w:proofErr w:type="gramEnd"/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F14F9">
              <w:rPr>
                <w:sz w:val="24"/>
                <w:szCs w:val="24"/>
                <w:lang w:eastAsia="en-US"/>
              </w:rPr>
              <w:t>научная, творческая или иная деятельность; наименование должности, основные обязанности (содержание</w:t>
            </w:r>
            <w:proofErr w:type="gramEnd"/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lastRenderedPageBreak/>
              <w:t>_________________________________________________________________________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обязательств), тематика выполняемой работы (в том числе наименование предмета преподавания, темы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F14F9">
              <w:rPr>
                <w:sz w:val="24"/>
                <w:szCs w:val="24"/>
                <w:lang w:eastAsia="en-US"/>
              </w:rPr>
              <w:t>лекций, научно-исследовательской работы и т.п.); условия оплаты труда (стоимость услуг); иные сведения)</w:t>
            </w:r>
            <w:proofErr w:type="gramEnd"/>
          </w:p>
        </w:tc>
      </w:tr>
      <w:tr w:rsidR="004F14F9" w:rsidRPr="004F14F9" w:rsidTr="004F14F9">
        <w:tc>
          <w:tcPr>
            <w:tcW w:w="3135" w:type="dxa"/>
            <w:hideMark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lastRenderedPageBreak/>
              <w:t>Приложение (при наличии):</w:t>
            </w:r>
          </w:p>
        </w:tc>
        <w:tc>
          <w:tcPr>
            <w:tcW w:w="5935" w:type="dxa"/>
            <w:gridSpan w:val="3"/>
            <w:hideMark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_______________________________________________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договор))</w:t>
            </w:r>
          </w:p>
        </w:tc>
      </w:tr>
      <w:tr w:rsidR="004F14F9" w:rsidRPr="004F14F9" w:rsidTr="004F14F9">
        <w:tc>
          <w:tcPr>
            <w:tcW w:w="9070" w:type="dxa"/>
            <w:gridSpan w:val="4"/>
            <w:hideMark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Выполнение указанной работы не повлечет за собой возникновение конфликта интересов.</w:t>
            </w:r>
          </w:p>
          <w:p w:rsidR="004F14F9" w:rsidRPr="004F14F9" w:rsidRDefault="004F14F9" w:rsidP="0021177B">
            <w:pPr>
              <w:widowControl w:val="0"/>
              <w:autoSpaceDE w:val="0"/>
              <w:autoSpaceDN w:val="0"/>
              <w:spacing w:line="256" w:lineRule="auto"/>
              <w:ind w:firstLine="283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При выполнении указанной работы обязуюсь соблюдать запреты и требования, предусмотренные </w:t>
            </w:r>
            <w:r w:rsidR="0021177B">
              <w:rPr>
                <w:sz w:val="24"/>
                <w:szCs w:val="24"/>
                <w:lang w:eastAsia="en-US"/>
              </w:rPr>
              <w:t xml:space="preserve">статьями 13 и 14 Федерального закона </w:t>
            </w:r>
            <w:r w:rsidR="0021177B" w:rsidRPr="0021177B">
              <w:rPr>
                <w:sz w:val="24"/>
                <w:szCs w:val="24"/>
                <w:lang w:eastAsia="en-US"/>
              </w:rPr>
              <w:t xml:space="preserve">от 02.03.2007 № 25-ФЗ «О муниципальной службе в Российской Федерации», </w:t>
            </w:r>
            <w:r w:rsidR="0021177B">
              <w:rPr>
                <w:sz w:val="24"/>
                <w:szCs w:val="24"/>
                <w:lang w:eastAsia="en-US"/>
              </w:rPr>
              <w:t xml:space="preserve">статьями 13 и 14 </w:t>
            </w:r>
            <w:r w:rsidR="0021177B" w:rsidRPr="0021177B">
              <w:rPr>
                <w:sz w:val="24"/>
                <w:szCs w:val="24"/>
                <w:lang w:eastAsia="en-US"/>
              </w:rPr>
              <w:t>Закона Кировской области от 08.10.2007 № 171-ЗО «О муниципальной службе в Кировской области»</w:t>
            </w:r>
            <w:r w:rsidRPr="004F14F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F14F9" w:rsidRPr="004F14F9" w:rsidTr="004F14F9">
        <w:tc>
          <w:tcPr>
            <w:tcW w:w="3135" w:type="dxa"/>
            <w:hideMark/>
          </w:tcPr>
          <w:p w:rsidR="004F14F9" w:rsidRPr="004F14F9" w:rsidRDefault="0021177B" w:rsidP="0021177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4F14F9" w:rsidRPr="004F14F9">
              <w:rPr>
                <w:sz w:val="24"/>
                <w:szCs w:val="24"/>
                <w:lang w:eastAsia="en-US"/>
              </w:rPr>
              <w:t>___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4F14F9" w:rsidRPr="004F14F9">
              <w:rPr>
                <w:sz w:val="24"/>
                <w:szCs w:val="24"/>
                <w:lang w:eastAsia="en-US"/>
              </w:rPr>
              <w:t xml:space="preserve"> __________ 20___ г.</w:t>
            </w:r>
          </w:p>
        </w:tc>
        <w:tc>
          <w:tcPr>
            <w:tcW w:w="2931" w:type="dxa"/>
            <w:gridSpan w:val="2"/>
            <w:hideMark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</w:t>
            </w:r>
          </w:p>
          <w:p w:rsidR="004F14F9" w:rsidRPr="004F14F9" w:rsidRDefault="004F14F9" w:rsidP="0021177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(подпись </w:t>
            </w:r>
            <w:r w:rsidR="0021177B"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служащего)</w:t>
            </w:r>
          </w:p>
        </w:tc>
        <w:tc>
          <w:tcPr>
            <w:tcW w:w="3004" w:type="dxa"/>
            <w:hideMark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</w:t>
            </w:r>
          </w:p>
          <w:p w:rsidR="004F14F9" w:rsidRPr="004F14F9" w:rsidRDefault="004F14F9" w:rsidP="0021177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(Ф.И.О. </w:t>
            </w:r>
            <w:r w:rsidR="0021177B"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служащего)</w:t>
            </w:r>
          </w:p>
        </w:tc>
      </w:tr>
      <w:tr w:rsidR="004F14F9" w:rsidRPr="004F14F9" w:rsidTr="004F14F9">
        <w:tc>
          <w:tcPr>
            <w:tcW w:w="9070" w:type="dxa"/>
            <w:gridSpan w:val="4"/>
            <w:hideMark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Регистрационный номер в журнале регистрации уведомлений: ___________________</w:t>
            </w:r>
          </w:p>
        </w:tc>
      </w:tr>
      <w:tr w:rsidR="004F14F9" w:rsidRPr="004F14F9" w:rsidTr="004F14F9">
        <w:tc>
          <w:tcPr>
            <w:tcW w:w="3135" w:type="dxa"/>
            <w:hideMark/>
          </w:tcPr>
          <w:p w:rsidR="004F14F9" w:rsidRPr="004F14F9" w:rsidRDefault="0021177B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4F14F9" w:rsidRPr="004F14F9">
              <w:rPr>
                <w:sz w:val="24"/>
                <w:szCs w:val="24"/>
                <w:lang w:eastAsia="en-US"/>
              </w:rPr>
              <w:t>___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4F14F9" w:rsidRPr="004F14F9">
              <w:rPr>
                <w:sz w:val="24"/>
                <w:szCs w:val="24"/>
                <w:lang w:eastAsia="en-US"/>
              </w:rPr>
              <w:t xml:space="preserve"> __________ 20___ г.</w:t>
            </w:r>
          </w:p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(дата регистрации уведомления)</w:t>
            </w:r>
          </w:p>
        </w:tc>
        <w:tc>
          <w:tcPr>
            <w:tcW w:w="2931" w:type="dxa"/>
            <w:gridSpan w:val="2"/>
            <w:hideMark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</w:t>
            </w:r>
          </w:p>
          <w:p w:rsidR="004F14F9" w:rsidRPr="004F14F9" w:rsidRDefault="004F14F9" w:rsidP="0021177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(подпись </w:t>
            </w:r>
            <w:r w:rsidR="0021177B"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служащего, зарегистрировавшего уведомление)</w:t>
            </w:r>
          </w:p>
        </w:tc>
        <w:tc>
          <w:tcPr>
            <w:tcW w:w="3004" w:type="dxa"/>
            <w:hideMark/>
          </w:tcPr>
          <w:p w:rsidR="004F14F9" w:rsidRPr="004F14F9" w:rsidRDefault="004F14F9" w:rsidP="004F14F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>_______________________</w:t>
            </w:r>
          </w:p>
          <w:p w:rsidR="004F14F9" w:rsidRPr="004F14F9" w:rsidRDefault="004F14F9" w:rsidP="0021177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4F14F9">
              <w:rPr>
                <w:sz w:val="24"/>
                <w:szCs w:val="24"/>
                <w:lang w:eastAsia="en-US"/>
              </w:rPr>
              <w:t xml:space="preserve">(Ф.И.О. </w:t>
            </w:r>
            <w:r w:rsidR="0021177B">
              <w:rPr>
                <w:sz w:val="24"/>
                <w:szCs w:val="24"/>
                <w:lang w:eastAsia="en-US"/>
              </w:rPr>
              <w:t>муниципального</w:t>
            </w:r>
            <w:r w:rsidRPr="004F14F9">
              <w:rPr>
                <w:sz w:val="24"/>
                <w:szCs w:val="24"/>
                <w:lang w:eastAsia="en-US"/>
              </w:rPr>
              <w:t xml:space="preserve"> служащего, зарегистрировавшего уведомление)</w:t>
            </w:r>
          </w:p>
        </w:tc>
      </w:tr>
    </w:tbl>
    <w:p w:rsidR="004F14F9" w:rsidRPr="004F14F9" w:rsidRDefault="004F14F9" w:rsidP="004F14F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436C2" w:rsidRDefault="009436C2">
      <w:pPr>
        <w:spacing w:after="160" w:line="259" w:lineRule="auto"/>
        <w:rPr>
          <w:sz w:val="24"/>
          <w:szCs w:val="24"/>
        </w:rPr>
        <w:sectPr w:rsidR="009436C2" w:rsidSect="0095152F"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9436C2" w:rsidRDefault="009436C2">
      <w:pPr>
        <w:spacing w:after="160" w:line="259" w:lineRule="auto"/>
        <w:rPr>
          <w:sz w:val="24"/>
          <w:szCs w:val="24"/>
        </w:rPr>
      </w:pPr>
    </w:p>
    <w:p w:rsidR="009436C2" w:rsidRPr="009436C2" w:rsidRDefault="009436C2" w:rsidP="009436C2">
      <w:pPr>
        <w:ind w:left="5529"/>
        <w:jc w:val="both"/>
        <w:rPr>
          <w:szCs w:val="28"/>
        </w:rPr>
      </w:pPr>
      <w:r w:rsidRPr="009436C2">
        <w:rPr>
          <w:szCs w:val="28"/>
        </w:rPr>
        <w:t>Приложение № 2</w:t>
      </w:r>
    </w:p>
    <w:p w:rsidR="009436C2" w:rsidRPr="009436C2" w:rsidRDefault="009436C2" w:rsidP="009436C2">
      <w:pPr>
        <w:ind w:left="5529"/>
        <w:rPr>
          <w:szCs w:val="28"/>
        </w:rPr>
      </w:pPr>
      <w:r w:rsidRPr="009436C2">
        <w:rPr>
          <w:szCs w:val="28"/>
        </w:rPr>
        <w:t>к Порядку уведомления муниципальными служащими администрации Мурашинского муниципального ок</w:t>
      </w:r>
      <w:r>
        <w:rPr>
          <w:szCs w:val="28"/>
        </w:rPr>
        <w:t>руга представителя нанимателя о </w:t>
      </w:r>
      <w:r w:rsidRPr="009436C2">
        <w:rPr>
          <w:szCs w:val="28"/>
        </w:rPr>
        <w:t>намерении выполн</w:t>
      </w:r>
      <w:r>
        <w:rPr>
          <w:szCs w:val="28"/>
        </w:rPr>
        <w:t>ять иную оплачиваемую работу (о </w:t>
      </w:r>
      <w:r w:rsidRPr="009436C2">
        <w:rPr>
          <w:szCs w:val="28"/>
        </w:rPr>
        <w:t>выполнении иной оплачиваемой работы)</w:t>
      </w:r>
    </w:p>
    <w:p w:rsidR="00EC1EC8" w:rsidRPr="009436C2" w:rsidRDefault="00EC1EC8" w:rsidP="009436C2">
      <w:pPr>
        <w:ind w:left="5529"/>
        <w:jc w:val="both"/>
        <w:rPr>
          <w:sz w:val="72"/>
          <w:szCs w:val="72"/>
        </w:rPr>
      </w:pPr>
    </w:p>
    <w:p w:rsidR="009436C2" w:rsidRPr="009436C2" w:rsidRDefault="009436C2" w:rsidP="009436C2">
      <w:pPr>
        <w:widowControl w:val="0"/>
        <w:autoSpaceDE w:val="0"/>
        <w:autoSpaceDN w:val="0"/>
        <w:jc w:val="center"/>
        <w:rPr>
          <w:szCs w:val="28"/>
        </w:rPr>
      </w:pPr>
      <w:r w:rsidRPr="009436C2">
        <w:rPr>
          <w:szCs w:val="28"/>
        </w:rPr>
        <w:t>ЖУРНАЛ</w:t>
      </w:r>
    </w:p>
    <w:p w:rsidR="009436C2" w:rsidRPr="009436C2" w:rsidRDefault="009436C2" w:rsidP="009436C2">
      <w:pPr>
        <w:widowControl w:val="0"/>
        <w:autoSpaceDE w:val="0"/>
        <w:autoSpaceDN w:val="0"/>
        <w:jc w:val="center"/>
        <w:rPr>
          <w:szCs w:val="28"/>
        </w:rPr>
      </w:pPr>
      <w:r w:rsidRPr="009436C2">
        <w:rPr>
          <w:szCs w:val="28"/>
        </w:rPr>
        <w:t>регистрации уведомлений о намерении выполнять иную</w:t>
      </w:r>
    </w:p>
    <w:p w:rsidR="009436C2" w:rsidRPr="009436C2" w:rsidRDefault="009436C2" w:rsidP="009436C2">
      <w:pPr>
        <w:widowControl w:val="0"/>
        <w:autoSpaceDE w:val="0"/>
        <w:autoSpaceDN w:val="0"/>
        <w:jc w:val="center"/>
        <w:rPr>
          <w:szCs w:val="28"/>
        </w:rPr>
      </w:pPr>
      <w:r w:rsidRPr="009436C2">
        <w:rPr>
          <w:szCs w:val="28"/>
        </w:rPr>
        <w:t>оплачиваемую работу (о выполнении иной оплачиваемой работы)</w:t>
      </w:r>
    </w:p>
    <w:p w:rsidR="009436C2" w:rsidRPr="009436C2" w:rsidRDefault="009436C2" w:rsidP="009436C2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1303"/>
        <w:gridCol w:w="1190"/>
        <w:gridCol w:w="1077"/>
        <w:gridCol w:w="850"/>
        <w:gridCol w:w="1133"/>
        <w:gridCol w:w="1133"/>
        <w:gridCol w:w="1145"/>
      </w:tblGrid>
      <w:tr w:rsidR="009436C2" w:rsidRPr="009436C2" w:rsidTr="009436C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C2" w:rsidRPr="009436C2" w:rsidRDefault="009436C2" w:rsidP="009436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9436C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436C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C2" w:rsidRPr="009436C2" w:rsidRDefault="009436C2" w:rsidP="009436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C2" w:rsidRPr="009436C2" w:rsidRDefault="009436C2" w:rsidP="009436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 xml:space="preserve">Ф.И.О.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9436C2">
              <w:rPr>
                <w:sz w:val="24"/>
                <w:szCs w:val="24"/>
                <w:lang w:eastAsia="en-US"/>
              </w:rPr>
              <w:t xml:space="preserve"> служащего, представившего уведомление, замещаемая должность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C2" w:rsidRPr="009436C2" w:rsidRDefault="009436C2" w:rsidP="009436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C2" w:rsidRPr="009436C2" w:rsidRDefault="009436C2" w:rsidP="009436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C2" w:rsidRPr="009436C2" w:rsidRDefault="009436C2" w:rsidP="009436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C2" w:rsidRPr="009436C2" w:rsidRDefault="009436C2" w:rsidP="009436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C2" w:rsidRPr="009436C2" w:rsidRDefault="009436C2" w:rsidP="009436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 xml:space="preserve">Ф.И.О.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9436C2">
              <w:rPr>
                <w:sz w:val="24"/>
                <w:szCs w:val="24"/>
                <w:lang w:eastAsia="en-US"/>
              </w:rPr>
              <w:t xml:space="preserve"> служащего, принявшего уведомление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C2" w:rsidRPr="009436C2" w:rsidRDefault="009436C2" w:rsidP="009436C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36C2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</w:tbl>
    <w:p w:rsidR="009436C2" w:rsidRPr="009436C2" w:rsidRDefault="009436C2" w:rsidP="009436C2">
      <w:pPr>
        <w:widowControl w:val="0"/>
        <w:autoSpaceDE w:val="0"/>
        <w:autoSpaceDN w:val="0"/>
        <w:jc w:val="both"/>
        <w:rPr>
          <w:szCs w:val="28"/>
        </w:rPr>
      </w:pPr>
    </w:p>
    <w:p w:rsidR="009436C2" w:rsidRPr="009436C2" w:rsidRDefault="009436C2" w:rsidP="009436C2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Cs w:val="28"/>
        </w:rPr>
      </w:pPr>
    </w:p>
    <w:p w:rsidR="009436C2" w:rsidRPr="009436C2" w:rsidRDefault="009436C2" w:rsidP="009436C2">
      <w:pPr>
        <w:ind w:left="5529"/>
        <w:jc w:val="both"/>
        <w:rPr>
          <w:szCs w:val="28"/>
        </w:rPr>
      </w:pPr>
    </w:p>
    <w:sectPr w:rsidR="009436C2" w:rsidRPr="009436C2" w:rsidSect="009436C2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3D" w:rsidRDefault="00CE4A3D" w:rsidP="0095152F">
      <w:r>
        <w:separator/>
      </w:r>
    </w:p>
  </w:endnote>
  <w:endnote w:type="continuationSeparator" w:id="0">
    <w:p w:rsidR="00CE4A3D" w:rsidRDefault="00CE4A3D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3D" w:rsidRDefault="00CE4A3D" w:rsidP="0095152F">
      <w:r>
        <w:separator/>
      </w:r>
    </w:p>
  </w:footnote>
  <w:footnote w:type="continuationSeparator" w:id="0">
    <w:p w:rsidR="00CE4A3D" w:rsidRDefault="00CE4A3D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Pr="00142D82" w:rsidRDefault="0095152F" w:rsidP="00142D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1F4"/>
    <w:multiLevelType w:val="multilevel"/>
    <w:tmpl w:val="0AB02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B6392"/>
    <w:rsid w:val="00142D82"/>
    <w:rsid w:val="00163A45"/>
    <w:rsid w:val="0021177B"/>
    <w:rsid w:val="00234096"/>
    <w:rsid w:val="003A6136"/>
    <w:rsid w:val="003E052F"/>
    <w:rsid w:val="004376FB"/>
    <w:rsid w:val="00475A8C"/>
    <w:rsid w:val="00482465"/>
    <w:rsid w:val="004D3035"/>
    <w:rsid w:val="004F14F9"/>
    <w:rsid w:val="00611404"/>
    <w:rsid w:val="00646889"/>
    <w:rsid w:val="00663C71"/>
    <w:rsid w:val="006842B6"/>
    <w:rsid w:val="006E07F9"/>
    <w:rsid w:val="00722726"/>
    <w:rsid w:val="007A010B"/>
    <w:rsid w:val="007A480C"/>
    <w:rsid w:val="007B56D1"/>
    <w:rsid w:val="0084445C"/>
    <w:rsid w:val="008554A9"/>
    <w:rsid w:val="00893E42"/>
    <w:rsid w:val="00894A63"/>
    <w:rsid w:val="008A6C91"/>
    <w:rsid w:val="008C5242"/>
    <w:rsid w:val="008D5B8F"/>
    <w:rsid w:val="009275BE"/>
    <w:rsid w:val="009436C2"/>
    <w:rsid w:val="0095152F"/>
    <w:rsid w:val="009D25DC"/>
    <w:rsid w:val="009E6F56"/>
    <w:rsid w:val="00A134F1"/>
    <w:rsid w:val="00A23E4C"/>
    <w:rsid w:val="00A7095A"/>
    <w:rsid w:val="00AC16C6"/>
    <w:rsid w:val="00B0149C"/>
    <w:rsid w:val="00B21334"/>
    <w:rsid w:val="00B6017E"/>
    <w:rsid w:val="00BB7C79"/>
    <w:rsid w:val="00C676CE"/>
    <w:rsid w:val="00CE4A3D"/>
    <w:rsid w:val="00D2767E"/>
    <w:rsid w:val="00D955C0"/>
    <w:rsid w:val="00DD15D9"/>
    <w:rsid w:val="00EC1EC8"/>
    <w:rsid w:val="00F04D09"/>
    <w:rsid w:val="00FB7778"/>
    <w:rsid w:val="00FD6CDC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142D82"/>
    <w:pPr>
      <w:suppressLineNumbers/>
    </w:pPr>
    <w:rPr>
      <w:lang w:eastAsia="ar-SA"/>
    </w:rPr>
  </w:style>
  <w:style w:type="character" w:customStyle="1" w:styleId="2">
    <w:name w:val="Основной текст (2)_"/>
    <w:basedOn w:val="a0"/>
    <w:link w:val="21"/>
    <w:qFormat/>
    <w:rsid w:val="009275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9275BE"/>
    <w:pPr>
      <w:widowControl w:val="0"/>
      <w:shd w:val="clear" w:color="auto" w:fill="FFFFFF"/>
      <w:spacing w:after="420" w:line="0" w:lineRule="atLeast"/>
      <w:jc w:val="center"/>
    </w:pPr>
    <w:rPr>
      <w:szCs w:val="28"/>
      <w:lang w:eastAsia="en-US"/>
    </w:rPr>
  </w:style>
  <w:style w:type="character" w:customStyle="1" w:styleId="20">
    <w:name w:val="Основной текст (2) + Полужирный"/>
    <w:basedOn w:val="2"/>
    <w:qFormat/>
    <w:rsid w:val="00EC1E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646889"/>
    <w:rPr>
      <w:color w:val="0563C1" w:themeColor="hyperlink"/>
      <w:u w:val="single"/>
    </w:rPr>
  </w:style>
  <w:style w:type="paragraph" w:customStyle="1" w:styleId="ConsPlusNormal">
    <w:name w:val="ConsPlusNormal"/>
    <w:rsid w:val="00646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0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142D82"/>
    <w:pPr>
      <w:suppressLineNumbers/>
    </w:pPr>
    <w:rPr>
      <w:lang w:eastAsia="ar-SA"/>
    </w:rPr>
  </w:style>
  <w:style w:type="character" w:customStyle="1" w:styleId="2">
    <w:name w:val="Основной текст (2)_"/>
    <w:basedOn w:val="a0"/>
    <w:link w:val="21"/>
    <w:qFormat/>
    <w:rsid w:val="009275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9275BE"/>
    <w:pPr>
      <w:widowControl w:val="0"/>
      <w:shd w:val="clear" w:color="auto" w:fill="FFFFFF"/>
      <w:spacing w:after="420" w:line="0" w:lineRule="atLeast"/>
      <w:jc w:val="center"/>
    </w:pPr>
    <w:rPr>
      <w:szCs w:val="28"/>
      <w:lang w:eastAsia="en-US"/>
    </w:rPr>
  </w:style>
  <w:style w:type="character" w:customStyle="1" w:styleId="20">
    <w:name w:val="Основной текст (2) + Полужирный"/>
    <w:basedOn w:val="2"/>
    <w:qFormat/>
    <w:rsid w:val="00EC1E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646889"/>
    <w:rPr>
      <w:color w:val="0563C1" w:themeColor="hyperlink"/>
      <w:u w:val="single"/>
    </w:rPr>
  </w:style>
  <w:style w:type="paragraph" w:customStyle="1" w:styleId="ConsPlusNormal">
    <w:name w:val="ConsPlusNormal"/>
    <w:rsid w:val="006468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0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18</cp:revision>
  <cp:lastPrinted>2022-01-14T06:54:00Z</cp:lastPrinted>
  <dcterms:created xsi:type="dcterms:W3CDTF">2022-01-13T13:02:00Z</dcterms:created>
  <dcterms:modified xsi:type="dcterms:W3CDTF">2022-01-18T06:21:00Z</dcterms:modified>
</cp:coreProperties>
</file>