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3F1CA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072DA4" w:rsidRPr="002B001A" w:rsidRDefault="00072DA4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8D2645">
              <w:rPr>
                <w:szCs w:val="28"/>
              </w:rPr>
              <w:t>ДУМА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7A058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08.06.2022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7A0583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12/9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CE75F6" w:rsidP="008D2645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Pr="00CE75F6">
              <w:rPr>
                <w:b/>
                <w:szCs w:val="28"/>
              </w:rPr>
              <w:t xml:space="preserve"> порядке сообщения лицами, замещающими муниципальные должности, о возникновени</w:t>
            </w:r>
            <w:r>
              <w:rPr>
                <w:b/>
                <w:szCs w:val="28"/>
              </w:rPr>
              <w:t>и личной заинтересованности при </w:t>
            </w:r>
            <w:r w:rsidRPr="00CE75F6">
              <w:rPr>
                <w:b/>
                <w:szCs w:val="28"/>
              </w:rPr>
              <w:t>исполнении должностных обя</w:t>
            </w:r>
            <w:r>
              <w:rPr>
                <w:b/>
                <w:szCs w:val="28"/>
              </w:rPr>
              <w:t>занностей, которая приводит или </w:t>
            </w:r>
            <w:r w:rsidRPr="00CE75F6">
              <w:rPr>
                <w:b/>
                <w:szCs w:val="28"/>
              </w:rPr>
              <w:t>может привести к конфликту интересов</w:t>
            </w:r>
          </w:p>
        </w:tc>
      </w:tr>
    </w:tbl>
    <w:p w:rsidR="00CE75F6" w:rsidRDefault="003D248B" w:rsidP="00CE75F6">
      <w:pPr>
        <w:spacing w:line="360" w:lineRule="auto"/>
        <w:ind w:firstLine="709"/>
        <w:jc w:val="both"/>
      </w:pPr>
      <w:r>
        <w:t>В соответствии с частью 4.1</w:t>
      </w:r>
      <w:r w:rsidR="00CE75F6">
        <w:t xml:space="preserve"> стать</w:t>
      </w:r>
      <w:r>
        <w:t>и 12.1 Федерального закона от </w:t>
      </w:r>
      <w:r w:rsidR="00CE75F6">
        <w:t xml:space="preserve">25.12.2008 № 273-ФЗ «О противодействии коррупции», Указом </w:t>
      </w:r>
      <w:proofErr w:type="gramStart"/>
      <w:r w:rsidR="00CE75F6">
        <w:t>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</w:t>
      </w:r>
      <w:r w:rsidR="002A5DDE">
        <w:t>и личной заинтересованности при </w:t>
      </w:r>
      <w:r w:rsidR="00CE75F6"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Уставом муниципального образования Мурашинский муниципальный </w:t>
      </w:r>
      <w:r>
        <w:t>округ</w:t>
      </w:r>
      <w:r w:rsidR="00CE75F6">
        <w:t xml:space="preserve"> Кировской области Дума </w:t>
      </w:r>
      <w:r>
        <w:t>Мурашинского муниципального</w:t>
      </w:r>
      <w:proofErr w:type="gramEnd"/>
      <w:r>
        <w:t xml:space="preserve"> округа </w:t>
      </w:r>
      <w:r w:rsidR="00CE75F6">
        <w:t>РЕШИЛА:</w:t>
      </w:r>
    </w:p>
    <w:p w:rsidR="00CE75F6" w:rsidRDefault="00CE75F6" w:rsidP="00CE75F6">
      <w:pPr>
        <w:spacing w:line="360" w:lineRule="auto"/>
        <w:ind w:firstLine="709"/>
        <w:jc w:val="both"/>
      </w:pPr>
      <w:r>
        <w:t>1. Утвердить 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приложению.</w:t>
      </w:r>
    </w:p>
    <w:p w:rsidR="00CE75F6" w:rsidRDefault="00CE75F6" w:rsidP="00CE75F6">
      <w:pPr>
        <w:spacing w:line="360" w:lineRule="auto"/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</w:t>
      </w:r>
      <w:r w:rsidR="00276ADE">
        <w:t> </w:t>
      </w:r>
      <w:r w:rsidR="003D248B">
        <w:t>постоянную депутатскую комиссию по мандатам, регламенту, вопросам местного самоуправления, законности и правопорядку.</w:t>
      </w:r>
    </w:p>
    <w:p w:rsidR="00674174" w:rsidRDefault="00674174" w:rsidP="00674174">
      <w:pPr>
        <w:spacing w:line="360" w:lineRule="auto"/>
        <w:ind w:firstLine="709"/>
        <w:jc w:val="both"/>
      </w:pPr>
      <w:r>
        <w:lastRenderedPageBreak/>
        <w:t>3. Признать утратившими силу:</w:t>
      </w:r>
    </w:p>
    <w:p w:rsidR="00674174" w:rsidRDefault="00674174" w:rsidP="00674174">
      <w:pPr>
        <w:spacing w:line="360" w:lineRule="auto"/>
        <w:ind w:firstLine="709"/>
        <w:jc w:val="both"/>
      </w:pPr>
      <w:r>
        <w:t>3.1.</w:t>
      </w:r>
      <w:r w:rsidR="00E95D91">
        <w:t xml:space="preserve"> Решение Мурашинской районной Думы Мурашинского муниципального района Кировской области от 27.04.2016 № </w:t>
      </w:r>
      <w:r w:rsidR="006F3DD0">
        <w:t>56/5 «О </w:t>
      </w:r>
      <w:r w:rsidR="006F3DD0" w:rsidRPr="006F3DD0"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</w:t>
      </w:r>
      <w:r w:rsidR="006F3DD0">
        <w:t>я приводит или может привести к </w:t>
      </w:r>
      <w:r w:rsidR="006F3DD0" w:rsidRPr="006F3DD0">
        <w:t>конфликту интересов</w:t>
      </w:r>
      <w:r w:rsidR="006F3DD0">
        <w:t>».</w:t>
      </w:r>
    </w:p>
    <w:p w:rsidR="00674174" w:rsidRDefault="00674174" w:rsidP="00674174">
      <w:pPr>
        <w:spacing w:line="360" w:lineRule="auto"/>
        <w:ind w:firstLine="709"/>
        <w:jc w:val="both"/>
      </w:pPr>
      <w:r>
        <w:t>3.2.</w:t>
      </w:r>
      <w:r w:rsidR="006F3DD0">
        <w:t xml:space="preserve"> Решение Мурашинской городской Думы Мурашинского района Кировской области от 05.04.2016 № 89 «</w:t>
      </w:r>
      <w:r w:rsidR="006F3DD0" w:rsidRPr="006F3DD0">
        <w:t>Положение о порядке сообщения лицами, замещающими муниципальные должности Мурашинского городского поселения, о возникновении личной заинтересованности, которая приводит или может привести к конфликту интересов</w:t>
      </w:r>
      <w:r w:rsidR="006F3DD0">
        <w:t>».</w:t>
      </w:r>
    </w:p>
    <w:p w:rsidR="00674174" w:rsidRDefault="00674174" w:rsidP="00674174">
      <w:pPr>
        <w:spacing w:line="360" w:lineRule="auto"/>
        <w:ind w:firstLine="709"/>
        <w:jc w:val="both"/>
      </w:pPr>
      <w:r>
        <w:t>3.3. Решение Мурашинской сельской Думы Мурашинского района Кировской области от 01.04.2016 № 37/3 «О порядке сообщения лицами, замещающими муниципальные должности муниципального образования Мурашинское сельское поселение,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CE75F6" w:rsidRDefault="006F3DD0" w:rsidP="003D248B">
      <w:pPr>
        <w:spacing w:line="360" w:lineRule="auto"/>
        <w:ind w:firstLine="709"/>
        <w:jc w:val="both"/>
      </w:pPr>
      <w:r>
        <w:t>4</w:t>
      </w:r>
      <w:r w:rsidR="00CE75F6">
        <w:t xml:space="preserve">. </w:t>
      </w:r>
      <w:r w:rsidR="003D248B">
        <w:t>О</w:t>
      </w:r>
      <w:r w:rsidR="00CE75F6">
        <w:t>публиковать решени</w:t>
      </w:r>
      <w:r w:rsidR="003D248B">
        <w:t>е в Муниципальном вестнике и разместить на официальном сайте Мурашинского муниципального округа</w:t>
      </w:r>
      <w:r w:rsidR="00CE75F6">
        <w:t>.</w:t>
      </w:r>
    </w:p>
    <w:p w:rsidR="00B21334" w:rsidRDefault="006F3DD0" w:rsidP="00CE75F6">
      <w:pPr>
        <w:spacing w:line="360" w:lineRule="auto"/>
        <w:ind w:firstLine="709"/>
        <w:jc w:val="both"/>
      </w:pPr>
      <w:r>
        <w:t>5</w:t>
      </w:r>
      <w:r w:rsidR="00CE75F6">
        <w:t>. Настоящее решение вступает в силу со дня официального опубликования</w:t>
      </w:r>
      <w:r w:rsidR="003D248B">
        <w:t>.</w:t>
      </w:r>
    </w:p>
    <w:p w:rsidR="00CE75F6" w:rsidRPr="00B21334" w:rsidRDefault="00CE75F6" w:rsidP="00CE75F6">
      <w:pPr>
        <w:spacing w:line="360" w:lineRule="auto"/>
        <w:ind w:firstLine="709"/>
        <w:jc w:val="both"/>
        <w:rPr>
          <w:sz w:val="72"/>
          <w:szCs w:val="72"/>
        </w:rPr>
      </w:pP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8D2645" w:rsidRDefault="008D2645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3D248B">
        <w:rPr>
          <w:szCs w:val="28"/>
        </w:rPr>
        <w:tab/>
      </w:r>
      <w:r>
        <w:rPr>
          <w:szCs w:val="28"/>
        </w:rPr>
        <w:t xml:space="preserve">         А.А. Лузянин</w:t>
      </w:r>
    </w:p>
    <w:p w:rsidR="008D2645" w:rsidRPr="008D2645" w:rsidRDefault="008D2645" w:rsidP="00B21334">
      <w:pPr>
        <w:widowControl w:val="0"/>
        <w:jc w:val="both"/>
        <w:rPr>
          <w:sz w:val="48"/>
          <w:szCs w:val="48"/>
        </w:rPr>
      </w:pPr>
    </w:p>
    <w:p w:rsidR="008D2645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r w:rsidR="008D2645">
        <w:rPr>
          <w:szCs w:val="28"/>
        </w:rPr>
        <w:t>Мурашинского</w:t>
      </w: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3D248B">
        <w:rPr>
          <w:szCs w:val="28"/>
        </w:rPr>
        <w:tab/>
      </w:r>
      <w:r w:rsidR="008D2645">
        <w:rPr>
          <w:szCs w:val="28"/>
        </w:rPr>
        <w:tab/>
      </w:r>
      <w:r>
        <w:rPr>
          <w:szCs w:val="28"/>
        </w:rPr>
        <w:t xml:space="preserve">         С.И. Рябинин</w:t>
      </w:r>
    </w:p>
    <w:p w:rsidR="0095152F" w:rsidRDefault="00D2767E" w:rsidP="000B3A96">
      <w:pPr>
        <w:jc w:val="both"/>
      </w:pPr>
      <w:r>
        <w:t>_________________________________</w:t>
      </w:r>
      <w:r w:rsidR="003D248B">
        <w:t>_______________________________</w:t>
      </w:r>
      <w:bookmarkStart w:id="0" w:name="_GoBack"/>
      <w:bookmarkEnd w:id="0"/>
    </w:p>
    <w:p w:rsidR="003D248B" w:rsidRDefault="003D248B" w:rsidP="0095152F">
      <w:pPr>
        <w:jc w:val="both"/>
        <w:sectPr w:rsidR="003D248B">
          <w:pgSz w:w="11906" w:h="16838"/>
          <w:pgMar w:top="1190" w:right="851" w:bottom="1251" w:left="1985" w:header="1134" w:footer="1134" w:gutter="0"/>
          <w:cols w:space="720"/>
          <w:docGrid w:linePitch="381"/>
        </w:sectPr>
      </w:pPr>
    </w:p>
    <w:tbl>
      <w:tblPr>
        <w:tblStyle w:val="a7"/>
        <w:tblW w:w="9356" w:type="dxa"/>
        <w:tblLook w:val="04A0" w:firstRow="1" w:lastRow="0" w:firstColumn="1" w:lastColumn="0" w:noHBand="0" w:noVBand="1"/>
      </w:tblPr>
      <w:tblGrid>
        <w:gridCol w:w="4536"/>
        <w:gridCol w:w="479"/>
        <w:gridCol w:w="2103"/>
        <w:gridCol w:w="567"/>
        <w:gridCol w:w="1671"/>
      </w:tblGrid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  <w:p w:rsidR="00B21334" w:rsidRDefault="00B21334" w:rsidP="0095152F">
            <w:pPr>
              <w:jc w:val="both"/>
            </w:pPr>
          </w:p>
        </w:tc>
        <w:tc>
          <w:tcPr>
            <w:tcW w:w="48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Приложение</w:t>
            </w:r>
          </w:p>
          <w:p w:rsidR="0095152F" w:rsidRDefault="0095152F" w:rsidP="0095152F">
            <w:pPr>
              <w:jc w:val="both"/>
            </w:pPr>
          </w:p>
          <w:p w:rsidR="0095152F" w:rsidRDefault="0095152F" w:rsidP="0095152F">
            <w:pPr>
              <w:jc w:val="both"/>
            </w:pPr>
            <w:r>
              <w:t>УТВЕРЖДЕНО</w:t>
            </w:r>
          </w:p>
          <w:p w:rsidR="0095152F" w:rsidRDefault="0095152F" w:rsidP="0095152F">
            <w:pPr>
              <w:jc w:val="both"/>
            </w:pPr>
          </w:p>
          <w:p w:rsidR="0095152F" w:rsidRDefault="008D2645" w:rsidP="008D2645">
            <w:pPr>
              <w:jc w:val="both"/>
            </w:pPr>
            <w:r>
              <w:t xml:space="preserve">решением Думы </w:t>
            </w:r>
            <w:r w:rsidR="0095152F">
              <w:t xml:space="preserve">Мурашинского муниципального округа </w:t>
            </w:r>
          </w:p>
        </w:tc>
      </w:tr>
      <w:tr w:rsidR="0095152F" w:rsidTr="0095152F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от</w:t>
            </w:r>
          </w:p>
        </w:tc>
        <w:tc>
          <w:tcPr>
            <w:tcW w:w="2103" w:type="dxa"/>
            <w:tcBorders>
              <w:top w:val="nil"/>
              <w:left w:val="nil"/>
              <w:right w:val="nil"/>
            </w:tcBorders>
          </w:tcPr>
          <w:p w:rsidR="0095152F" w:rsidRDefault="00545BCC" w:rsidP="0095152F">
            <w:pPr>
              <w:jc w:val="both"/>
            </w:pPr>
            <w:r>
              <w:t>08.06.2022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5152F" w:rsidRDefault="0095152F" w:rsidP="0095152F">
            <w:pPr>
              <w:jc w:val="both"/>
            </w:pPr>
            <w:r>
              <w:t>№</w:t>
            </w:r>
          </w:p>
        </w:tc>
        <w:tc>
          <w:tcPr>
            <w:tcW w:w="1671" w:type="dxa"/>
            <w:tcBorders>
              <w:top w:val="nil"/>
              <w:left w:val="nil"/>
              <w:right w:val="nil"/>
            </w:tcBorders>
          </w:tcPr>
          <w:p w:rsidR="0095152F" w:rsidRDefault="00545BCC" w:rsidP="0095152F">
            <w:pPr>
              <w:jc w:val="both"/>
            </w:pPr>
            <w:r>
              <w:t>12/9</w:t>
            </w:r>
          </w:p>
        </w:tc>
      </w:tr>
    </w:tbl>
    <w:p w:rsidR="003D248B" w:rsidRPr="003D248B" w:rsidRDefault="003D248B" w:rsidP="00CE75F6">
      <w:pPr>
        <w:autoSpaceDE w:val="0"/>
        <w:autoSpaceDN w:val="0"/>
        <w:adjustRightInd w:val="0"/>
        <w:jc w:val="center"/>
        <w:rPr>
          <w:b/>
          <w:sz w:val="72"/>
          <w:szCs w:val="72"/>
        </w:rPr>
      </w:pPr>
    </w:p>
    <w:p w:rsidR="00CE75F6" w:rsidRPr="00911CF9" w:rsidRDefault="00CE75F6" w:rsidP="00CE75F6">
      <w:pPr>
        <w:autoSpaceDE w:val="0"/>
        <w:autoSpaceDN w:val="0"/>
        <w:adjustRightInd w:val="0"/>
        <w:jc w:val="center"/>
        <w:rPr>
          <w:b/>
          <w:szCs w:val="28"/>
        </w:rPr>
      </w:pPr>
      <w:r w:rsidRPr="00911CF9">
        <w:rPr>
          <w:b/>
          <w:szCs w:val="28"/>
        </w:rPr>
        <w:t>ПОЛОЖЕНИЕ</w:t>
      </w:r>
    </w:p>
    <w:p w:rsidR="00CE75F6" w:rsidRPr="00911CF9" w:rsidRDefault="00CE75F6" w:rsidP="00CE75F6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Pr="00C522E3">
        <w:rPr>
          <w:b/>
          <w:szCs w:val="28"/>
        </w:rPr>
        <w:t>порядке сообщения лицами, замещающими муниципальные должности, о возникновени</w:t>
      </w:r>
      <w:r w:rsidR="003D248B">
        <w:rPr>
          <w:b/>
          <w:szCs w:val="28"/>
        </w:rPr>
        <w:t>и личной заинтересованности при </w:t>
      </w:r>
      <w:r w:rsidRPr="00C522E3">
        <w:rPr>
          <w:b/>
          <w:szCs w:val="28"/>
        </w:rPr>
        <w:t>исполнении должностных обя</w:t>
      </w:r>
      <w:r w:rsidR="003D248B">
        <w:rPr>
          <w:b/>
          <w:szCs w:val="28"/>
        </w:rPr>
        <w:t>занностей, которая приводит или </w:t>
      </w:r>
      <w:r w:rsidRPr="00C522E3">
        <w:rPr>
          <w:b/>
          <w:szCs w:val="28"/>
        </w:rPr>
        <w:t>может привести к конфликту интересов</w:t>
      </w:r>
    </w:p>
    <w:p w:rsidR="00CE75F6" w:rsidRDefault="00CE75F6" w:rsidP="00CE75F6">
      <w:pPr>
        <w:autoSpaceDE w:val="0"/>
        <w:autoSpaceDN w:val="0"/>
        <w:adjustRightInd w:val="0"/>
        <w:spacing w:line="276" w:lineRule="auto"/>
        <w:jc w:val="center"/>
        <w:rPr>
          <w:b/>
          <w:sz w:val="36"/>
          <w:szCs w:val="28"/>
        </w:rPr>
      </w:pPr>
    </w:p>
    <w:p w:rsidR="00CE75F6" w:rsidRPr="00C522E3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C522E3">
        <w:rPr>
          <w:szCs w:val="28"/>
        </w:rPr>
        <w:t>Настоящим Положением определяется порядок сообщения лицами, замещающими муниципальны</w:t>
      </w:r>
      <w:r>
        <w:rPr>
          <w:szCs w:val="28"/>
        </w:rPr>
        <w:t xml:space="preserve">е должности муниципального образования Мурашинский муниципальный </w:t>
      </w:r>
      <w:r w:rsidR="003D248B">
        <w:rPr>
          <w:szCs w:val="28"/>
        </w:rPr>
        <w:t>округ</w:t>
      </w:r>
      <w:r>
        <w:rPr>
          <w:szCs w:val="28"/>
        </w:rPr>
        <w:t xml:space="preserve"> Кировской области (далее – лица, замещающие муниципальные должности)</w:t>
      </w:r>
      <w:r w:rsidRPr="00C522E3">
        <w:rPr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E75F6" w:rsidRPr="00C522E3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>2. Лица, замещающие муниципаль</w:t>
      </w:r>
      <w:r w:rsidR="003D248B">
        <w:rPr>
          <w:szCs w:val="28"/>
        </w:rPr>
        <w:t>ные должности, в соответствии с </w:t>
      </w:r>
      <w:r w:rsidRPr="00C522E3">
        <w:rPr>
          <w:szCs w:val="28"/>
        </w:rPr>
        <w:t>законодательством Российской Федерации о противодействии коррупции обязаны сообщать о возникновени</w:t>
      </w:r>
      <w:r w:rsidR="003D248B">
        <w:rPr>
          <w:szCs w:val="28"/>
        </w:rPr>
        <w:t>и личной заинтересованности при </w:t>
      </w:r>
      <w:r w:rsidRPr="00C522E3">
        <w:rPr>
          <w:szCs w:val="28"/>
        </w:rPr>
        <w:t>исполнении должностных обязанностей, которая приводит или может привести к конфликту интер</w:t>
      </w:r>
      <w:r w:rsidR="003D248B">
        <w:rPr>
          <w:szCs w:val="28"/>
        </w:rPr>
        <w:t>есов, а также принимать меры по </w:t>
      </w:r>
      <w:r w:rsidRPr="00C522E3">
        <w:rPr>
          <w:szCs w:val="28"/>
        </w:rPr>
        <w:t>предотвращению или урегулированию конфликта интересов.</w:t>
      </w:r>
    </w:p>
    <w:p w:rsidR="00CE75F6" w:rsidRPr="00C522E3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>Сообщение оформляется в письме</w:t>
      </w:r>
      <w:r w:rsidR="00DC4460">
        <w:rPr>
          <w:szCs w:val="28"/>
        </w:rPr>
        <w:t>нной форме в виде уведомления о </w:t>
      </w:r>
      <w:r w:rsidRPr="00C522E3">
        <w:rPr>
          <w:szCs w:val="28"/>
        </w:rPr>
        <w:t>возникновении личной заинтересованности при исполнении должностных обязанностей, котора</w:t>
      </w:r>
      <w:r w:rsidR="00DC4460">
        <w:rPr>
          <w:szCs w:val="28"/>
        </w:rPr>
        <w:t>я приводит или может привести к </w:t>
      </w:r>
      <w:r w:rsidRPr="00C522E3">
        <w:rPr>
          <w:szCs w:val="28"/>
        </w:rPr>
        <w:t>конфликту интересов (далее – уведомление).</w:t>
      </w:r>
    </w:p>
    <w:p w:rsidR="00CE75F6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 xml:space="preserve">4. Лица, замещающие муниципальные должности, направляют уведомление председателю </w:t>
      </w:r>
      <w:r>
        <w:rPr>
          <w:szCs w:val="28"/>
        </w:rPr>
        <w:t>Дум</w:t>
      </w:r>
      <w:r w:rsidR="00DC4460">
        <w:rPr>
          <w:szCs w:val="28"/>
        </w:rPr>
        <w:t>ы</w:t>
      </w:r>
      <w:r w:rsidRPr="00C522E3">
        <w:rPr>
          <w:szCs w:val="28"/>
        </w:rPr>
        <w:t xml:space="preserve"> </w:t>
      </w:r>
      <w:r w:rsidR="003D248B">
        <w:rPr>
          <w:szCs w:val="28"/>
        </w:rPr>
        <w:t xml:space="preserve">Мурашинского муниципального округа </w:t>
      </w:r>
      <w:r w:rsidR="005E798C">
        <w:rPr>
          <w:szCs w:val="28"/>
        </w:rPr>
        <w:lastRenderedPageBreak/>
        <w:t xml:space="preserve">(далее – председатель Думы) </w:t>
      </w:r>
      <w:r w:rsidRPr="00C522E3">
        <w:rPr>
          <w:szCs w:val="28"/>
        </w:rPr>
        <w:t>по форме согласно приложению</w:t>
      </w:r>
      <w:r w:rsidRPr="008D7836">
        <w:rPr>
          <w:szCs w:val="28"/>
        </w:rPr>
        <w:t xml:space="preserve"> </w:t>
      </w:r>
      <w:r w:rsidR="005E798C">
        <w:rPr>
          <w:szCs w:val="28"/>
        </w:rPr>
        <w:t xml:space="preserve">№ </w:t>
      </w:r>
      <w:r>
        <w:rPr>
          <w:szCs w:val="28"/>
        </w:rPr>
        <w:t xml:space="preserve">1 </w:t>
      </w:r>
      <w:r w:rsidR="005E798C">
        <w:rPr>
          <w:szCs w:val="28"/>
        </w:rPr>
        <w:t>к </w:t>
      </w:r>
      <w:r>
        <w:rPr>
          <w:szCs w:val="28"/>
        </w:rPr>
        <w:t>настоящему Положению</w:t>
      </w:r>
      <w:r w:rsidRPr="00C522E3">
        <w:rPr>
          <w:szCs w:val="28"/>
        </w:rPr>
        <w:t>.</w:t>
      </w:r>
    </w:p>
    <w:p w:rsidR="003D248B" w:rsidRDefault="003D248B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Представленное уведомление регистрируется в день его поступления в журнале регистрации уведомлений, </w:t>
      </w:r>
      <w:r w:rsidR="00DC4460">
        <w:rPr>
          <w:szCs w:val="28"/>
        </w:rPr>
        <w:t>оформленном согласно приложению</w:t>
      </w:r>
      <w:r w:rsidR="005E798C">
        <w:rPr>
          <w:szCs w:val="28"/>
        </w:rPr>
        <w:t> №</w:t>
      </w:r>
      <w:r w:rsidR="00DC4460">
        <w:rPr>
          <w:szCs w:val="28"/>
        </w:rPr>
        <w:t> 2 к настоящему Положению.</w:t>
      </w:r>
    </w:p>
    <w:p w:rsidR="00DC4460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 xml:space="preserve">5. </w:t>
      </w:r>
      <w:r>
        <w:rPr>
          <w:szCs w:val="28"/>
        </w:rPr>
        <w:t xml:space="preserve">Председатель Думы </w:t>
      </w:r>
      <w:r w:rsidR="00DC4460">
        <w:rPr>
          <w:szCs w:val="28"/>
        </w:rPr>
        <w:t>в </w:t>
      </w:r>
      <w:r>
        <w:rPr>
          <w:szCs w:val="28"/>
        </w:rPr>
        <w:t>течение 3 рабочих дней со дня получ</w:t>
      </w:r>
      <w:r w:rsidR="00DC4460">
        <w:rPr>
          <w:szCs w:val="28"/>
        </w:rPr>
        <w:t>ения уведомления направляет его </w:t>
      </w:r>
      <w:r w:rsidR="000445B3">
        <w:rPr>
          <w:szCs w:val="28"/>
        </w:rPr>
        <w:t>в постоянную</w:t>
      </w:r>
      <w:r w:rsidRPr="008D7836">
        <w:rPr>
          <w:szCs w:val="28"/>
        </w:rPr>
        <w:t xml:space="preserve"> депутатск</w:t>
      </w:r>
      <w:r w:rsidR="000445B3">
        <w:rPr>
          <w:szCs w:val="28"/>
        </w:rPr>
        <w:t>ую</w:t>
      </w:r>
      <w:r w:rsidRPr="008D7836">
        <w:rPr>
          <w:szCs w:val="28"/>
        </w:rPr>
        <w:t xml:space="preserve"> комисси</w:t>
      </w:r>
      <w:r w:rsidR="000445B3">
        <w:rPr>
          <w:szCs w:val="28"/>
        </w:rPr>
        <w:t>ю</w:t>
      </w:r>
      <w:r w:rsidRPr="008D7836">
        <w:rPr>
          <w:szCs w:val="28"/>
        </w:rPr>
        <w:t xml:space="preserve"> </w:t>
      </w:r>
      <w:r w:rsidR="005E798C">
        <w:rPr>
          <w:szCs w:val="28"/>
        </w:rPr>
        <w:t>по </w:t>
      </w:r>
      <w:r w:rsidR="00DC4460" w:rsidRPr="00DC4460">
        <w:rPr>
          <w:szCs w:val="28"/>
        </w:rPr>
        <w:t>мандатам, регламенту, вопросам местно</w:t>
      </w:r>
      <w:r w:rsidR="00DC4460">
        <w:rPr>
          <w:szCs w:val="28"/>
        </w:rPr>
        <w:t xml:space="preserve">го самоуправления, законности и  </w:t>
      </w:r>
      <w:r w:rsidR="00DC4460" w:rsidRPr="00DC4460">
        <w:rPr>
          <w:szCs w:val="28"/>
        </w:rPr>
        <w:t xml:space="preserve">правопорядку </w:t>
      </w:r>
      <w:r w:rsidR="000445B3">
        <w:rPr>
          <w:szCs w:val="28"/>
        </w:rPr>
        <w:t>(</w:t>
      </w:r>
      <w:r w:rsidR="00DC4460">
        <w:rPr>
          <w:szCs w:val="28"/>
        </w:rPr>
        <w:t>далее - комиссия).</w:t>
      </w:r>
    </w:p>
    <w:p w:rsidR="000445B3" w:rsidRDefault="000445B3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6. Уведомления, переданные в комиссию, предварительно рассматривает </w:t>
      </w:r>
      <w:r w:rsidR="00B8713F">
        <w:rPr>
          <w:szCs w:val="28"/>
        </w:rPr>
        <w:t xml:space="preserve">юридический отдел </w:t>
      </w:r>
      <w:r>
        <w:rPr>
          <w:szCs w:val="28"/>
        </w:rPr>
        <w:t>администраци</w:t>
      </w:r>
      <w:r w:rsidR="00B8713F">
        <w:rPr>
          <w:szCs w:val="28"/>
        </w:rPr>
        <w:t>и</w:t>
      </w:r>
      <w:r>
        <w:rPr>
          <w:szCs w:val="28"/>
        </w:rPr>
        <w:t xml:space="preserve"> Мурашинского муниципального округа (далее – </w:t>
      </w:r>
      <w:r w:rsidR="00B8713F">
        <w:rPr>
          <w:szCs w:val="28"/>
        </w:rPr>
        <w:t>юридический отдел</w:t>
      </w:r>
      <w:r>
        <w:rPr>
          <w:szCs w:val="28"/>
        </w:rPr>
        <w:t>).</w:t>
      </w:r>
    </w:p>
    <w:p w:rsidR="00CE75F6" w:rsidRPr="00C522E3" w:rsidRDefault="00CE75F6" w:rsidP="000445B3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 xml:space="preserve">В ходе предварительного рассмотрения уведомления </w:t>
      </w:r>
      <w:r w:rsidR="00B8713F">
        <w:rPr>
          <w:szCs w:val="28"/>
        </w:rPr>
        <w:t>юридический отдел</w:t>
      </w:r>
      <w:r w:rsidR="000445B3">
        <w:rPr>
          <w:szCs w:val="28"/>
        </w:rPr>
        <w:t xml:space="preserve"> </w:t>
      </w:r>
      <w:r w:rsidR="00392BEC">
        <w:rPr>
          <w:szCs w:val="28"/>
        </w:rPr>
        <w:t>имеет право</w:t>
      </w:r>
      <w:r w:rsidR="000445B3">
        <w:rPr>
          <w:szCs w:val="28"/>
        </w:rPr>
        <w:t xml:space="preserve"> п</w:t>
      </w:r>
      <w:r w:rsidRPr="00C522E3">
        <w:rPr>
          <w:szCs w:val="28"/>
        </w:rPr>
        <w:t xml:space="preserve">олучать в установленном порядке от лица, представившего уведомление, </w:t>
      </w:r>
      <w:r w:rsidR="00392BEC">
        <w:rPr>
          <w:szCs w:val="28"/>
        </w:rPr>
        <w:t>пояснения по изложенным в уведом</w:t>
      </w:r>
      <w:r w:rsidR="000445B3">
        <w:rPr>
          <w:szCs w:val="28"/>
        </w:rPr>
        <w:t>лении обстоятельствам и </w:t>
      </w:r>
      <w:r w:rsidR="00392BEC">
        <w:rPr>
          <w:szCs w:val="28"/>
        </w:rPr>
        <w:t xml:space="preserve">направлять </w:t>
      </w:r>
      <w:r w:rsidRPr="00C522E3">
        <w:rPr>
          <w:szCs w:val="28"/>
        </w:rPr>
        <w:t xml:space="preserve">в </w:t>
      </w:r>
      <w:r w:rsidR="000445B3">
        <w:rPr>
          <w:szCs w:val="28"/>
        </w:rPr>
        <w:t>установленном порядке запросы в </w:t>
      </w:r>
      <w:r w:rsidRPr="00C522E3">
        <w:rPr>
          <w:szCs w:val="28"/>
        </w:rPr>
        <w:t xml:space="preserve">федеральные </w:t>
      </w:r>
      <w:r w:rsidR="00392BEC">
        <w:rPr>
          <w:szCs w:val="28"/>
        </w:rPr>
        <w:t xml:space="preserve">органы </w:t>
      </w:r>
      <w:r w:rsidRPr="00C522E3">
        <w:rPr>
          <w:szCs w:val="28"/>
        </w:rPr>
        <w:t>государственн</w:t>
      </w:r>
      <w:r w:rsidR="00392BEC">
        <w:rPr>
          <w:szCs w:val="28"/>
        </w:rPr>
        <w:t>ой власти</w:t>
      </w:r>
      <w:r>
        <w:rPr>
          <w:szCs w:val="28"/>
        </w:rPr>
        <w:t>, органы государственной власти области</w:t>
      </w:r>
      <w:r w:rsidRPr="00C522E3">
        <w:rPr>
          <w:szCs w:val="28"/>
        </w:rPr>
        <w:t>, органы местного самоуправления и</w:t>
      </w:r>
      <w:r w:rsidR="00392BEC">
        <w:rPr>
          <w:szCs w:val="28"/>
        </w:rPr>
        <w:t> </w:t>
      </w:r>
      <w:r w:rsidRPr="00C522E3">
        <w:rPr>
          <w:szCs w:val="28"/>
        </w:rPr>
        <w:t>заинтересованные организации.</w:t>
      </w:r>
    </w:p>
    <w:p w:rsidR="00CE75F6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>7. По результатам предварите</w:t>
      </w:r>
      <w:r w:rsidR="00392BEC">
        <w:rPr>
          <w:szCs w:val="28"/>
        </w:rPr>
        <w:t xml:space="preserve">льного рассмотрения уведомления </w:t>
      </w:r>
      <w:r w:rsidR="00B8713F">
        <w:rPr>
          <w:szCs w:val="28"/>
        </w:rPr>
        <w:t>юридический отдел</w:t>
      </w:r>
      <w:r w:rsidR="000445B3">
        <w:rPr>
          <w:szCs w:val="28"/>
        </w:rPr>
        <w:t xml:space="preserve"> </w:t>
      </w:r>
      <w:r w:rsidRPr="00C522E3">
        <w:rPr>
          <w:szCs w:val="28"/>
        </w:rPr>
        <w:t>осуществляет подгот</w:t>
      </w:r>
      <w:r>
        <w:rPr>
          <w:szCs w:val="28"/>
        </w:rPr>
        <w:t>овку мотивированного заключения</w:t>
      </w:r>
      <w:r w:rsidR="00392BEC">
        <w:rPr>
          <w:szCs w:val="28"/>
        </w:rPr>
        <w:t>.</w:t>
      </w:r>
    </w:p>
    <w:p w:rsidR="00392BEC" w:rsidRDefault="00392BEC" w:rsidP="00392BE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Уведомление, заключение и другие материалы, полученные в ходе предварительного рассмотрения уведомления, рассматриваются комиссией в течение семи рабочих дней со дня пос</w:t>
      </w:r>
      <w:r w:rsidR="00B8713F">
        <w:rPr>
          <w:szCs w:val="28"/>
        </w:rPr>
        <w:t>тупления уведомления.</w:t>
      </w:r>
    </w:p>
    <w:p w:rsidR="00392BEC" w:rsidRDefault="00392BEC" w:rsidP="00392BE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В случае направления запросов, указанных в пункте 6 настоящего Положения, уведомление, заключение и другие материалы подлежат рассмотрению в течение 45 дней со дня поступления уведомления. Указанный срок может быть продлен, но не более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чем на 30 дней.</w:t>
      </w:r>
    </w:p>
    <w:p w:rsidR="00CE75F6" w:rsidRPr="00C522E3" w:rsidRDefault="00CE75F6" w:rsidP="00392BE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Pr="00C522E3">
        <w:rPr>
          <w:szCs w:val="28"/>
        </w:rPr>
        <w:t>. Комиссия по результатам рассмотрения уведомления принимает одно из следующих решений:</w:t>
      </w:r>
    </w:p>
    <w:p w:rsidR="00CE75F6" w:rsidRPr="00C522E3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CE75F6" w:rsidRPr="00C522E3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 xml:space="preserve">б) признать, что при исполнении должностных обязанностей лицом, представившим уведомление, личная </w:t>
      </w:r>
      <w:r w:rsidR="005E798C">
        <w:rPr>
          <w:szCs w:val="28"/>
        </w:rPr>
        <w:t>заинтересованность приводит или </w:t>
      </w:r>
      <w:r w:rsidRPr="00C522E3">
        <w:rPr>
          <w:szCs w:val="28"/>
        </w:rPr>
        <w:t>может привести к конфликту интересов. В этом случае комиссия рекомендует лицу, представивше</w:t>
      </w:r>
      <w:r w:rsidR="005E798C">
        <w:rPr>
          <w:szCs w:val="28"/>
        </w:rPr>
        <w:t>му уведомление, принять меры по </w:t>
      </w:r>
      <w:r w:rsidRPr="00C522E3">
        <w:rPr>
          <w:szCs w:val="28"/>
        </w:rPr>
        <w:t>предотвращению или урегулированию конфликта интересов;</w:t>
      </w:r>
    </w:p>
    <w:p w:rsidR="00CE75F6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C522E3">
        <w:rPr>
          <w:szCs w:val="28"/>
        </w:rPr>
        <w:t>в) признать, что лицом</w:t>
      </w:r>
      <w:r w:rsidR="005E798C">
        <w:rPr>
          <w:szCs w:val="28"/>
        </w:rPr>
        <w:t>, представившим уведомление, не </w:t>
      </w:r>
      <w:r w:rsidRPr="00C522E3">
        <w:rPr>
          <w:szCs w:val="28"/>
        </w:rPr>
        <w:t>соблюдались требования об урегулировании конфликта интересов.</w:t>
      </w:r>
    </w:p>
    <w:p w:rsidR="00CE75F6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9. Решения, указанные в пункте 8 настоящего Положения, принимаются комиссией в порядке, </w:t>
      </w:r>
      <w:r w:rsidRPr="00C522E3">
        <w:rPr>
          <w:szCs w:val="28"/>
        </w:rPr>
        <w:t xml:space="preserve">установленном </w:t>
      </w:r>
      <w:r w:rsidR="005E798C">
        <w:rPr>
          <w:szCs w:val="28"/>
        </w:rPr>
        <w:t>Положением о </w:t>
      </w:r>
      <w:r>
        <w:rPr>
          <w:szCs w:val="28"/>
        </w:rPr>
        <w:t>постоянных депутатских комиссиях, утвержденным решением Думы.</w:t>
      </w:r>
    </w:p>
    <w:p w:rsidR="00CE75F6" w:rsidRPr="000971BE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10</w:t>
      </w:r>
      <w:r w:rsidRPr="000971BE">
        <w:rPr>
          <w:szCs w:val="28"/>
        </w:rPr>
        <w:t>. Уведомление, мотивированное заключение</w:t>
      </w:r>
      <w:r>
        <w:rPr>
          <w:szCs w:val="28"/>
        </w:rPr>
        <w:t>, решение комиссии</w:t>
      </w:r>
      <w:r w:rsidR="005E798C">
        <w:rPr>
          <w:szCs w:val="28"/>
        </w:rPr>
        <w:t xml:space="preserve"> и </w:t>
      </w:r>
      <w:r w:rsidRPr="000971BE">
        <w:rPr>
          <w:szCs w:val="28"/>
        </w:rPr>
        <w:t>другие материалы, полученные в ходе п</w:t>
      </w:r>
      <w:r w:rsidR="005E798C">
        <w:rPr>
          <w:szCs w:val="28"/>
        </w:rPr>
        <w:t>редварительного рассмотрения, в </w:t>
      </w:r>
      <w:r w:rsidRPr="000971BE">
        <w:rPr>
          <w:szCs w:val="28"/>
        </w:rPr>
        <w:t xml:space="preserve">течение </w:t>
      </w:r>
      <w:r>
        <w:rPr>
          <w:szCs w:val="28"/>
        </w:rPr>
        <w:t>10</w:t>
      </w:r>
      <w:r w:rsidRPr="000971BE">
        <w:rPr>
          <w:szCs w:val="28"/>
        </w:rPr>
        <w:t xml:space="preserve"> рабочих дней со дня поступления уведомления</w:t>
      </w:r>
      <w:r w:rsidRPr="0099169F">
        <w:rPr>
          <w:szCs w:val="28"/>
        </w:rPr>
        <w:t xml:space="preserve"> </w:t>
      </w:r>
      <w:r w:rsidRPr="000971BE">
        <w:rPr>
          <w:szCs w:val="28"/>
        </w:rPr>
        <w:t xml:space="preserve">представляются председателю </w:t>
      </w:r>
      <w:r w:rsidR="004B227F">
        <w:rPr>
          <w:szCs w:val="28"/>
        </w:rPr>
        <w:t>Думы</w:t>
      </w:r>
      <w:r w:rsidR="005E798C">
        <w:rPr>
          <w:szCs w:val="28"/>
        </w:rPr>
        <w:t xml:space="preserve"> </w:t>
      </w:r>
      <w:r>
        <w:rPr>
          <w:szCs w:val="28"/>
        </w:rPr>
        <w:t xml:space="preserve">для </w:t>
      </w:r>
      <w:r w:rsidRPr="00C522E3">
        <w:rPr>
          <w:szCs w:val="28"/>
        </w:rPr>
        <w:t>рассмотрени</w:t>
      </w:r>
      <w:r>
        <w:rPr>
          <w:szCs w:val="28"/>
        </w:rPr>
        <w:t>я на ближайшем заседании Думы.</w:t>
      </w:r>
    </w:p>
    <w:p w:rsidR="00CE75F6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0971BE">
        <w:rPr>
          <w:szCs w:val="28"/>
        </w:rPr>
        <w:t>В случае направления запросов, указанных в пункте 6 настоящего Положения, уведомление, мотивированное заключение</w:t>
      </w:r>
      <w:r>
        <w:rPr>
          <w:szCs w:val="28"/>
        </w:rPr>
        <w:t>, решение комиссии</w:t>
      </w:r>
      <w:r w:rsidRPr="000971BE">
        <w:rPr>
          <w:szCs w:val="28"/>
        </w:rPr>
        <w:t xml:space="preserve"> и другие материалы, полученные в ходе предварительного рассмотрения, представляются председателю </w:t>
      </w:r>
      <w:r>
        <w:rPr>
          <w:szCs w:val="28"/>
        </w:rPr>
        <w:t>Думы</w:t>
      </w:r>
      <w:r w:rsidRPr="000971BE">
        <w:rPr>
          <w:szCs w:val="28"/>
        </w:rPr>
        <w:t xml:space="preserve"> в течение 45 дней со дня поступления уведомления. Указанный срок может быть продлен, но не более чем на 30 дней.</w:t>
      </w:r>
    </w:p>
    <w:p w:rsidR="00CE75F6" w:rsidRPr="000971BE" w:rsidRDefault="00CE75F6" w:rsidP="00CE75F6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9E6359">
        <w:rPr>
          <w:szCs w:val="28"/>
        </w:rPr>
        <w:t xml:space="preserve">11. </w:t>
      </w:r>
      <w:r>
        <w:rPr>
          <w:szCs w:val="28"/>
        </w:rPr>
        <w:t>Председатель Думы</w:t>
      </w:r>
      <w:r w:rsidRPr="009E6359">
        <w:rPr>
          <w:szCs w:val="28"/>
        </w:rPr>
        <w:t xml:space="preserve"> в течение 2 рабочих дней </w:t>
      </w:r>
      <w:r>
        <w:rPr>
          <w:szCs w:val="28"/>
        </w:rPr>
        <w:t xml:space="preserve">со дня принятия соответствующего решения Думы </w:t>
      </w:r>
      <w:r w:rsidRPr="009E6359">
        <w:rPr>
          <w:szCs w:val="28"/>
        </w:rPr>
        <w:t xml:space="preserve">сообщает </w:t>
      </w:r>
      <w:r>
        <w:rPr>
          <w:szCs w:val="28"/>
        </w:rPr>
        <w:t>лицу, замещающему муниципальную должность,</w:t>
      </w:r>
      <w:r w:rsidRPr="009E6359">
        <w:rPr>
          <w:szCs w:val="28"/>
        </w:rPr>
        <w:t xml:space="preserve"> о результатах рассмотрения его уведомления.</w:t>
      </w:r>
    </w:p>
    <w:p w:rsidR="00CE75F6" w:rsidRPr="00911CF9" w:rsidRDefault="00CE75F6" w:rsidP="00CE75F6">
      <w:pPr>
        <w:pStyle w:val="a8"/>
        <w:spacing w:after="0" w:line="240" w:lineRule="auto"/>
        <w:ind w:left="5103"/>
        <w:rPr>
          <w:sz w:val="28"/>
          <w:szCs w:val="28"/>
        </w:rPr>
      </w:pPr>
      <w:r>
        <w:rPr>
          <w:szCs w:val="28"/>
          <w:lang w:eastAsia="ru-RU"/>
        </w:rPr>
        <w:br w:type="page"/>
      </w:r>
      <w:r w:rsidRPr="00911CF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</w:t>
      </w:r>
    </w:p>
    <w:p w:rsidR="00CE75F6" w:rsidRPr="00911CF9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</w:p>
    <w:p w:rsidR="00CE75F6" w:rsidRPr="00911CF9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 xml:space="preserve">к Положению о </w:t>
      </w:r>
      <w:r w:rsidRPr="00DB7B91">
        <w:rPr>
          <w:szCs w:val="28"/>
        </w:rPr>
        <w:t>порядке сообщения лицами, замещающими муниципальные должности, о возникновени</w:t>
      </w:r>
      <w:r w:rsidR="004B227F">
        <w:rPr>
          <w:szCs w:val="28"/>
        </w:rPr>
        <w:t>и личной заинтересованности при </w:t>
      </w:r>
      <w:r w:rsidRPr="00DB7B91">
        <w:rPr>
          <w:szCs w:val="28"/>
        </w:rPr>
        <w:t>исполнении должностных обязанностей, которая приводит или может привести к конфликту интер</w:t>
      </w:r>
      <w:r>
        <w:rPr>
          <w:szCs w:val="28"/>
        </w:rPr>
        <w:t>есов</w:t>
      </w: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 w:val="72"/>
          <w:szCs w:val="28"/>
          <w:lang w:eastAsia="zh-CN" w:bidi="hi-IN"/>
        </w:rPr>
      </w:pPr>
    </w:p>
    <w:p w:rsidR="00CE75F6" w:rsidRDefault="00CE75F6" w:rsidP="00CE75F6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szCs w:val="28"/>
        </w:rPr>
        <w:t>______________________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rPr>
          <w:szCs w:val="28"/>
        </w:rPr>
      </w:pPr>
      <w:r w:rsidRPr="00C522E3">
        <w:rPr>
          <w:szCs w:val="28"/>
        </w:rPr>
        <w:t>(отметка об ознакомлении)</w:t>
      </w: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 xml:space="preserve">Председателю Думы </w:t>
      </w:r>
      <w:r w:rsidR="004B227F">
        <w:rPr>
          <w:rFonts w:eastAsia="Lucida Sans Unicode" w:cs="Mangal"/>
          <w:szCs w:val="28"/>
          <w:lang w:eastAsia="zh-CN" w:bidi="hi-IN"/>
        </w:rPr>
        <w:t>Мурашинского муниципального округа ________</w:t>
      </w:r>
      <w:r>
        <w:rPr>
          <w:rFonts w:eastAsia="Lucida Sans Unicode" w:cs="Mangal"/>
          <w:szCs w:val="28"/>
          <w:lang w:eastAsia="zh-CN" w:bidi="hi-IN"/>
        </w:rPr>
        <w:t>_____________</w:t>
      </w: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>от _________________________</w:t>
      </w:r>
    </w:p>
    <w:p w:rsidR="00CE75F6" w:rsidRPr="004B5FB6" w:rsidRDefault="00CE75F6" w:rsidP="00CE75F6">
      <w:pPr>
        <w:widowControl w:val="0"/>
        <w:suppressAutoHyphens/>
        <w:ind w:left="5103"/>
        <w:rPr>
          <w:rFonts w:eastAsia="Lucida Sans Unicode" w:cs="Mangal"/>
          <w:szCs w:val="28"/>
          <w:lang w:eastAsia="zh-CN" w:bidi="hi-IN"/>
        </w:rPr>
      </w:pPr>
      <w:r w:rsidRPr="004B5FB6">
        <w:rPr>
          <w:rFonts w:eastAsia="Lucida Sans Unicode" w:cs="Mangal"/>
          <w:szCs w:val="28"/>
          <w:lang w:eastAsia="zh-CN" w:bidi="hi-IN"/>
        </w:rPr>
        <w:t>(Ф.И.О., замещаемая должность)</w:t>
      </w: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 w:val="72"/>
          <w:szCs w:val="28"/>
          <w:lang w:eastAsia="zh-CN" w:bidi="hi-IN"/>
        </w:rPr>
      </w:pPr>
    </w:p>
    <w:p w:rsidR="00CE75F6" w:rsidRPr="00415E92" w:rsidRDefault="00CE75F6" w:rsidP="00CE75F6">
      <w:pPr>
        <w:autoSpaceDE w:val="0"/>
        <w:autoSpaceDN w:val="0"/>
        <w:adjustRightInd w:val="0"/>
        <w:jc w:val="center"/>
        <w:rPr>
          <w:szCs w:val="28"/>
        </w:rPr>
      </w:pPr>
      <w:r w:rsidRPr="00415E92">
        <w:rPr>
          <w:szCs w:val="28"/>
        </w:rPr>
        <w:t>УВЕДОМЛЕНИЕ</w:t>
      </w:r>
    </w:p>
    <w:p w:rsidR="00CE75F6" w:rsidRPr="00415E92" w:rsidRDefault="00CE75F6" w:rsidP="00CE75F6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  <w:r w:rsidRPr="00C522E3">
        <w:rPr>
          <w:szCs w:val="28"/>
        </w:rPr>
        <w:t>о возникновении личной заинтересованности</w:t>
      </w:r>
      <w:r>
        <w:rPr>
          <w:szCs w:val="28"/>
        </w:rPr>
        <w:t xml:space="preserve"> </w:t>
      </w:r>
      <w:r w:rsidRPr="00C522E3">
        <w:rPr>
          <w:szCs w:val="28"/>
        </w:rPr>
        <w:t>при исполнении должностных обязанностей,</w:t>
      </w:r>
      <w:r>
        <w:rPr>
          <w:szCs w:val="28"/>
        </w:rPr>
        <w:t xml:space="preserve"> </w:t>
      </w:r>
      <w:r w:rsidRPr="00C522E3">
        <w:rPr>
          <w:szCs w:val="28"/>
        </w:rPr>
        <w:t>которая приводит или может привести к конфликту интересов</w:t>
      </w:r>
    </w:p>
    <w:p w:rsidR="00CE75F6" w:rsidRPr="00415E92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36"/>
          <w:szCs w:val="28"/>
        </w:rPr>
      </w:pP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Сообщаю о возникновении у мен</w:t>
      </w:r>
      <w:r w:rsidR="004B227F">
        <w:rPr>
          <w:szCs w:val="28"/>
        </w:rPr>
        <w:t>я личной заинтересованности при </w:t>
      </w:r>
      <w:r w:rsidRPr="00C522E3">
        <w:rPr>
          <w:szCs w:val="28"/>
        </w:rPr>
        <w:t>исполнении должностных обязанностей, которая приводит или может привести к конфликту интересов (</w:t>
      </w:r>
      <w:proofErr w:type="gramStart"/>
      <w:r w:rsidRPr="00C522E3">
        <w:rPr>
          <w:szCs w:val="28"/>
        </w:rPr>
        <w:t>нужное</w:t>
      </w:r>
      <w:proofErr w:type="gramEnd"/>
      <w:r w:rsidRPr="00C522E3">
        <w:rPr>
          <w:szCs w:val="28"/>
        </w:rPr>
        <w:t xml:space="preserve"> подчеркнуть).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Обстоятельства, являющиеся основанием возникновения личной заинтересованности:____________________________</w:t>
      </w:r>
      <w:r>
        <w:rPr>
          <w:szCs w:val="28"/>
        </w:rPr>
        <w:t>___________________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522E3">
        <w:rPr>
          <w:szCs w:val="28"/>
        </w:rPr>
        <w:t>_</w:t>
      </w:r>
      <w:r>
        <w:rPr>
          <w:szCs w:val="28"/>
        </w:rPr>
        <w:t>__</w:t>
      </w:r>
      <w:r w:rsidRPr="00C522E3">
        <w:rPr>
          <w:szCs w:val="28"/>
        </w:rPr>
        <w:t>____________________________________________________</w:t>
      </w:r>
      <w:r w:rsidR="004B227F">
        <w:rPr>
          <w:szCs w:val="28"/>
        </w:rPr>
        <w:t>___</w:t>
      </w:r>
      <w:r w:rsidRPr="00C522E3">
        <w:rPr>
          <w:szCs w:val="28"/>
        </w:rPr>
        <w:t>______</w:t>
      </w:r>
      <w:r>
        <w:rPr>
          <w:szCs w:val="28"/>
        </w:rPr>
        <w:t>.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Должностные обязанности, н</w:t>
      </w:r>
      <w:r w:rsidR="004B227F">
        <w:rPr>
          <w:szCs w:val="28"/>
        </w:rPr>
        <w:t>а исполнение которых влияет или </w:t>
      </w:r>
      <w:r w:rsidRPr="00C522E3">
        <w:rPr>
          <w:szCs w:val="28"/>
        </w:rPr>
        <w:t>может повлиять личная заинтер</w:t>
      </w:r>
      <w:r w:rsidR="004B227F">
        <w:rPr>
          <w:szCs w:val="28"/>
        </w:rPr>
        <w:t>есованность: _____________</w:t>
      </w:r>
      <w:r>
        <w:rPr>
          <w:szCs w:val="28"/>
        </w:rPr>
        <w:t>________</w:t>
      </w:r>
      <w:r w:rsidR="004B227F">
        <w:rPr>
          <w:szCs w:val="28"/>
        </w:rPr>
        <w:br/>
        <w:t>________________________________________________________________</w:t>
      </w:r>
      <w:r>
        <w:rPr>
          <w:szCs w:val="28"/>
        </w:rPr>
        <w:t>.</w:t>
      </w:r>
    </w:p>
    <w:p w:rsidR="00CE75F6" w:rsidRPr="00C522E3" w:rsidRDefault="00CE75F6" w:rsidP="004B227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t>Предлагаемые меры по предотвращению или урегулированию конфликта интересов:</w:t>
      </w:r>
      <w:r w:rsidR="004B227F">
        <w:rPr>
          <w:szCs w:val="28"/>
        </w:rPr>
        <w:t>_</w:t>
      </w:r>
      <w:r w:rsidRPr="00C522E3">
        <w:rPr>
          <w:szCs w:val="28"/>
        </w:rPr>
        <w:t>____________________________________________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C522E3">
        <w:rPr>
          <w:szCs w:val="28"/>
        </w:rPr>
        <w:t>________________________________________________________________</w:t>
      </w:r>
      <w:r>
        <w:rPr>
          <w:szCs w:val="28"/>
        </w:rPr>
        <w:t>.</w:t>
      </w:r>
    </w:p>
    <w:p w:rsidR="00CE75F6" w:rsidRPr="00C522E3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C522E3">
        <w:rPr>
          <w:szCs w:val="28"/>
        </w:rPr>
        <w:lastRenderedPageBreak/>
        <w:t xml:space="preserve">Намереваюсь (не намереваюсь) лично присутствовать на заседании </w:t>
      </w:r>
      <w:r>
        <w:rPr>
          <w:szCs w:val="28"/>
        </w:rPr>
        <w:t xml:space="preserve">постоянной депутатской </w:t>
      </w:r>
      <w:r w:rsidRPr="00C522E3">
        <w:rPr>
          <w:szCs w:val="28"/>
        </w:rPr>
        <w:t xml:space="preserve">комиссии </w:t>
      </w:r>
      <w:r w:rsidR="004B227F" w:rsidRPr="004B227F">
        <w:rPr>
          <w:szCs w:val="28"/>
        </w:rPr>
        <w:t>по мандатам, регламенту, вопросам местного самоуправления, законности и правопорядку</w:t>
      </w:r>
      <w:r w:rsidRPr="00C522E3">
        <w:rPr>
          <w:szCs w:val="28"/>
        </w:rPr>
        <w:t xml:space="preserve"> (</w:t>
      </w:r>
      <w:proofErr w:type="gramStart"/>
      <w:r w:rsidRPr="00C522E3">
        <w:rPr>
          <w:szCs w:val="28"/>
        </w:rPr>
        <w:t>нужное</w:t>
      </w:r>
      <w:proofErr w:type="gramEnd"/>
      <w:r w:rsidRPr="00C522E3">
        <w:rPr>
          <w:szCs w:val="28"/>
        </w:rPr>
        <w:t xml:space="preserve"> подчеркнуть).</w:t>
      </w:r>
    </w:p>
    <w:p w:rsidR="00CE75F6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CE75F6" w:rsidRPr="004B5FB6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CE75F6" w:rsidRPr="004B5FB6" w:rsidRDefault="00402C93" w:rsidP="00CE75F6">
      <w:pPr>
        <w:autoSpaceDE w:val="0"/>
        <w:autoSpaceDN w:val="0"/>
        <w:adjustRightInd w:val="0"/>
        <w:spacing w:line="276" w:lineRule="auto"/>
        <w:jc w:val="both"/>
        <w:rPr>
          <w:szCs w:val="28"/>
        </w:rPr>
      </w:pPr>
      <w:r w:rsidRPr="00402C93">
        <w:rPr>
          <w:szCs w:val="28"/>
        </w:rPr>
        <w:t>«___» ________ 20___ г.</w:t>
      </w:r>
      <w:r>
        <w:rPr>
          <w:szCs w:val="28"/>
        </w:rPr>
        <w:t xml:space="preserve">  </w:t>
      </w:r>
      <w:r w:rsidR="00CE75F6" w:rsidRPr="004B5FB6">
        <w:rPr>
          <w:szCs w:val="28"/>
        </w:rPr>
        <w:t xml:space="preserve"> ______________</w:t>
      </w:r>
      <w:r w:rsidR="00CE75F6">
        <w:rPr>
          <w:szCs w:val="28"/>
        </w:rPr>
        <w:t>___</w:t>
      </w:r>
      <w:r w:rsidR="00CE75F6" w:rsidRPr="004B5FB6">
        <w:rPr>
          <w:szCs w:val="28"/>
        </w:rPr>
        <w:t xml:space="preserve">_ </w:t>
      </w:r>
      <w:r>
        <w:rPr>
          <w:szCs w:val="28"/>
        </w:rPr>
        <w:t xml:space="preserve">  </w:t>
      </w:r>
      <w:r w:rsidR="00CE75F6" w:rsidRPr="004B5FB6">
        <w:rPr>
          <w:szCs w:val="28"/>
        </w:rPr>
        <w:t xml:space="preserve"> ___________</w:t>
      </w:r>
      <w:r w:rsidR="00CE75F6">
        <w:rPr>
          <w:szCs w:val="28"/>
        </w:rPr>
        <w:t>___________</w:t>
      </w:r>
    </w:p>
    <w:tbl>
      <w:tblPr>
        <w:tblW w:w="0" w:type="auto"/>
        <w:tblInd w:w="46" w:type="dxa"/>
        <w:tblLook w:val="04A0" w:firstRow="1" w:lastRow="0" w:firstColumn="1" w:lastColumn="0" w:noHBand="0" w:noVBand="1"/>
      </w:tblPr>
      <w:tblGrid>
        <w:gridCol w:w="2756"/>
        <w:gridCol w:w="379"/>
        <w:gridCol w:w="2931"/>
        <w:gridCol w:w="92"/>
        <w:gridCol w:w="2912"/>
        <w:gridCol w:w="170"/>
      </w:tblGrid>
      <w:tr w:rsidR="00CE75F6" w:rsidRPr="00DD0FC0" w:rsidTr="004B227F">
        <w:trPr>
          <w:gridBefore w:val="1"/>
          <w:wBefore w:w="2756" w:type="dxa"/>
        </w:trPr>
        <w:tc>
          <w:tcPr>
            <w:tcW w:w="3402" w:type="dxa"/>
            <w:gridSpan w:val="3"/>
            <w:shd w:val="clear" w:color="auto" w:fill="auto"/>
          </w:tcPr>
          <w:p w:rsidR="00CE75F6" w:rsidRPr="00DD0FC0" w:rsidRDefault="00CE75F6" w:rsidP="00A25C0B">
            <w:pPr>
              <w:autoSpaceDE w:val="0"/>
              <w:autoSpaceDN w:val="0"/>
              <w:adjustRightInd w:val="0"/>
              <w:spacing w:line="276" w:lineRule="auto"/>
              <w:ind w:firstLine="459"/>
              <w:jc w:val="both"/>
              <w:rPr>
                <w:sz w:val="24"/>
                <w:szCs w:val="28"/>
              </w:rPr>
            </w:pPr>
            <w:proofErr w:type="gramStart"/>
            <w:r w:rsidRPr="00DD0FC0">
              <w:rPr>
                <w:sz w:val="24"/>
                <w:szCs w:val="28"/>
              </w:rPr>
              <w:t xml:space="preserve">(подпись лица, </w:t>
            </w:r>
            <w:proofErr w:type="gramEnd"/>
          </w:p>
          <w:p w:rsidR="00CE75F6" w:rsidRPr="00DD0FC0" w:rsidRDefault="00CE75F6" w:rsidP="00A25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8"/>
              </w:rPr>
            </w:pPr>
            <w:proofErr w:type="gramStart"/>
            <w:r w:rsidRPr="00DD0FC0">
              <w:rPr>
                <w:sz w:val="24"/>
                <w:szCs w:val="28"/>
              </w:rPr>
              <w:t>направляющего</w:t>
            </w:r>
            <w:proofErr w:type="gramEnd"/>
            <w:r w:rsidRPr="00DD0FC0">
              <w:rPr>
                <w:sz w:val="24"/>
                <w:szCs w:val="28"/>
              </w:rPr>
              <w:t xml:space="preserve"> уведомление)</w:t>
            </w:r>
          </w:p>
        </w:tc>
        <w:tc>
          <w:tcPr>
            <w:tcW w:w="3082" w:type="dxa"/>
            <w:gridSpan w:val="2"/>
            <w:shd w:val="clear" w:color="auto" w:fill="auto"/>
          </w:tcPr>
          <w:p w:rsidR="00CE75F6" w:rsidRPr="00DD0FC0" w:rsidRDefault="00CE75F6" w:rsidP="00A25C0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8"/>
              </w:rPr>
            </w:pPr>
            <w:r w:rsidRPr="00DD0FC0">
              <w:rPr>
                <w:sz w:val="24"/>
                <w:szCs w:val="28"/>
              </w:rPr>
              <w:t>(расшифровка подписи)</w:t>
            </w:r>
          </w:p>
        </w:tc>
      </w:tr>
      <w:tr w:rsidR="004B227F" w:rsidRPr="00263D2E" w:rsidTr="004B22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9070" w:type="dxa"/>
            <w:gridSpan w:val="5"/>
            <w:hideMark/>
          </w:tcPr>
          <w:p w:rsidR="004B227F" w:rsidRDefault="004B227F" w:rsidP="00A25C0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B227F" w:rsidRDefault="004B227F" w:rsidP="00A25C0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</w:p>
          <w:p w:rsidR="004B227F" w:rsidRPr="00263D2E" w:rsidRDefault="004B227F" w:rsidP="00A25C0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Cs w:val="28"/>
                <w:lang w:eastAsia="en-US"/>
              </w:rPr>
            </w:pPr>
            <w:r w:rsidRPr="00263D2E">
              <w:rPr>
                <w:szCs w:val="28"/>
                <w:lang w:eastAsia="en-US"/>
              </w:rPr>
              <w:t>Регистрационный номер в журнале регис</w:t>
            </w:r>
            <w:r>
              <w:rPr>
                <w:szCs w:val="28"/>
                <w:lang w:eastAsia="en-US"/>
              </w:rPr>
              <w:t>трации уведомлений: __</w:t>
            </w:r>
            <w:r w:rsidRPr="00263D2E">
              <w:rPr>
                <w:szCs w:val="28"/>
                <w:lang w:eastAsia="en-US"/>
              </w:rPr>
              <w:t>_______</w:t>
            </w:r>
          </w:p>
        </w:tc>
      </w:tr>
      <w:tr w:rsidR="004B227F" w:rsidRPr="00263D2E" w:rsidTr="004B227F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gridAfter w:val="1"/>
          <w:wAfter w:w="170" w:type="dxa"/>
        </w:trPr>
        <w:tc>
          <w:tcPr>
            <w:tcW w:w="3135" w:type="dxa"/>
            <w:gridSpan w:val="2"/>
            <w:hideMark/>
          </w:tcPr>
          <w:p w:rsidR="004B227F" w:rsidRPr="00263D2E" w:rsidRDefault="004B227F" w:rsidP="00A25C0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Cs w:val="24"/>
                <w:lang w:eastAsia="en-US"/>
              </w:rPr>
              <w:t>«___»</w:t>
            </w:r>
            <w:r>
              <w:rPr>
                <w:szCs w:val="24"/>
                <w:lang w:eastAsia="en-US"/>
              </w:rPr>
              <w:t xml:space="preserve"> _______</w:t>
            </w:r>
            <w:r w:rsidRPr="00263D2E">
              <w:rPr>
                <w:szCs w:val="24"/>
                <w:lang w:eastAsia="en-US"/>
              </w:rPr>
              <w:t>_ 20___ г</w:t>
            </w:r>
            <w:r w:rsidRPr="00263D2E">
              <w:rPr>
                <w:sz w:val="24"/>
                <w:szCs w:val="24"/>
                <w:lang w:eastAsia="en-US"/>
              </w:rPr>
              <w:t>.</w:t>
            </w:r>
          </w:p>
          <w:p w:rsidR="004B227F" w:rsidRPr="00263D2E" w:rsidRDefault="004B227F" w:rsidP="00A25C0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 w:val="24"/>
                <w:szCs w:val="24"/>
                <w:lang w:eastAsia="en-US"/>
              </w:rPr>
              <w:t>(дата регистрации уведомления)</w:t>
            </w:r>
          </w:p>
        </w:tc>
        <w:tc>
          <w:tcPr>
            <w:tcW w:w="2931" w:type="dxa"/>
            <w:hideMark/>
          </w:tcPr>
          <w:p w:rsidR="004B227F" w:rsidRPr="00263D2E" w:rsidRDefault="004B227F" w:rsidP="00A25C0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 w:val="24"/>
                <w:szCs w:val="24"/>
                <w:lang w:eastAsia="en-US"/>
              </w:rPr>
              <w:t>______________________</w:t>
            </w:r>
          </w:p>
          <w:p w:rsidR="004B227F" w:rsidRPr="00263D2E" w:rsidRDefault="004B227F" w:rsidP="004B227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 w:val="24"/>
                <w:szCs w:val="24"/>
                <w:lang w:eastAsia="en-US"/>
              </w:rPr>
              <w:t xml:space="preserve">(подпись </w:t>
            </w:r>
            <w:r>
              <w:rPr>
                <w:sz w:val="24"/>
                <w:szCs w:val="24"/>
                <w:lang w:eastAsia="en-US"/>
              </w:rPr>
              <w:t>лица</w:t>
            </w:r>
            <w:r w:rsidRPr="00263D2E">
              <w:rPr>
                <w:sz w:val="24"/>
                <w:szCs w:val="24"/>
                <w:lang w:eastAsia="en-US"/>
              </w:rPr>
              <w:t>, зарегистрировавшего уведомление)</w:t>
            </w:r>
          </w:p>
        </w:tc>
        <w:tc>
          <w:tcPr>
            <w:tcW w:w="3004" w:type="dxa"/>
            <w:gridSpan w:val="2"/>
            <w:hideMark/>
          </w:tcPr>
          <w:p w:rsidR="004B227F" w:rsidRPr="00263D2E" w:rsidRDefault="004B227F" w:rsidP="00A25C0B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 w:val="24"/>
                <w:szCs w:val="24"/>
                <w:lang w:eastAsia="en-US"/>
              </w:rPr>
              <w:t>_______________________</w:t>
            </w:r>
          </w:p>
          <w:p w:rsidR="004B227F" w:rsidRPr="00263D2E" w:rsidRDefault="004B227F" w:rsidP="004B227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263D2E">
              <w:rPr>
                <w:sz w:val="24"/>
                <w:szCs w:val="24"/>
                <w:lang w:eastAsia="en-US"/>
              </w:rPr>
              <w:t xml:space="preserve">(Ф.И.О. </w:t>
            </w:r>
            <w:r>
              <w:rPr>
                <w:sz w:val="24"/>
                <w:szCs w:val="24"/>
                <w:lang w:eastAsia="en-US"/>
              </w:rPr>
              <w:t>лица</w:t>
            </w:r>
            <w:r w:rsidRPr="00263D2E">
              <w:rPr>
                <w:sz w:val="24"/>
                <w:szCs w:val="24"/>
                <w:lang w:eastAsia="en-US"/>
              </w:rPr>
              <w:t>, зарегистрировавшего уведомление)</w:t>
            </w:r>
          </w:p>
        </w:tc>
      </w:tr>
    </w:tbl>
    <w:p w:rsidR="00CE75F6" w:rsidRDefault="00CE75F6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4B227F" w:rsidRDefault="004B227F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4B227F" w:rsidRDefault="004B227F" w:rsidP="00CE75F6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  <w:sectPr w:rsidR="004B227F">
          <w:pgSz w:w="11906" w:h="16838"/>
          <w:pgMar w:top="1190" w:right="851" w:bottom="1251" w:left="1985" w:header="1134" w:footer="1134" w:gutter="0"/>
          <w:cols w:space="720"/>
          <w:docGrid w:linePitch="381"/>
        </w:sectPr>
      </w:pPr>
    </w:p>
    <w:p w:rsidR="00CE75F6" w:rsidRPr="00911CF9" w:rsidRDefault="00CE75F6" w:rsidP="00CE75F6">
      <w:pPr>
        <w:pStyle w:val="a8"/>
        <w:spacing w:after="0" w:line="240" w:lineRule="auto"/>
        <w:ind w:left="9639"/>
        <w:rPr>
          <w:sz w:val="28"/>
          <w:szCs w:val="28"/>
        </w:rPr>
      </w:pPr>
      <w:r w:rsidRPr="00911CF9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  <w:r w:rsidR="00DD3676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</w:p>
    <w:p w:rsidR="00CE75F6" w:rsidRPr="00911CF9" w:rsidRDefault="00CE75F6" w:rsidP="00CE75F6">
      <w:pPr>
        <w:widowControl w:val="0"/>
        <w:suppressAutoHyphens/>
        <w:ind w:left="9639"/>
        <w:rPr>
          <w:rFonts w:eastAsia="Lucida Sans Unicode" w:cs="Mangal"/>
          <w:szCs w:val="28"/>
          <w:lang w:eastAsia="zh-CN" w:bidi="hi-IN"/>
        </w:rPr>
      </w:pPr>
    </w:p>
    <w:p w:rsidR="00CE75F6" w:rsidRPr="00911CF9" w:rsidRDefault="00CE75F6" w:rsidP="00CE75F6">
      <w:pPr>
        <w:widowControl w:val="0"/>
        <w:suppressAutoHyphens/>
        <w:ind w:left="9639"/>
        <w:rPr>
          <w:rFonts w:eastAsia="Lucida Sans Unicode" w:cs="Mangal"/>
          <w:szCs w:val="28"/>
          <w:lang w:eastAsia="zh-CN" w:bidi="hi-IN"/>
        </w:rPr>
      </w:pPr>
      <w:r>
        <w:rPr>
          <w:rFonts w:eastAsia="Lucida Sans Unicode" w:cs="Mangal"/>
          <w:szCs w:val="28"/>
          <w:lang w:eastAsia="zh-CN" w:bidi="hi-IN"/>
        </w:rPr>
        <w:t xml:space="preserve">к Положению о </w:t>
      </w:r>
      <w:r w:rsidRPr="00DB7B91">
        <w:rPr>
          <w:szCs w:val="28"/>
        </w:rPr>
        <w:t xml:space="preserve">порядке сообщения </w:t>
      </w:r>
      <w:r>
        <w:rPr>
          <w:szCs w:val="28"/>
        </w:rPr>
        <w:t>лицами, замещающими муниципальную должность,</w:t>
      </w:r>
      <w:r w:rsidR="00DD3676">
        <w:rPr>
          <w:szCs w:val="28"/>
        </w:rPr>
        <w:t xml:space="preserve"> о </w:t>
      </w:r>
      <w:r w:rsidRPr="00DB7B91">
        <w:rPr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</w:t>
      </w:r>
      <w:r>
        <w:rPr>
          <w:szCs w:val="28"/>
        </w:rPr>
        <w:t>есов</w:t>
      </w:r>
    </w:p>
    <w:p w:rsidR="00CE75F6" w:rsidRDefault="00CE75F6" w:rsidP="00CE75F6">
      <w:pPr>
        <w:widowControl w:val="0"/>
        <w:suppressAutoHyphens/>
        <w:ind w:left="5103"/>
        <w:rPr>
          <w:rFonts w:eastAsia="Lucida Sans Unicode" w:cs="Mangal"/>
          <w:sz w:val="72"/>
          <w:szCs w:val="28"/>
          <w:lang w:eastAsia="zh-CN" w:bidi="hi-IN"/>
        </w:rPr>
      </w:pPr>
    </w:p>
    <w:p w:rsidR="00CE75F6" w:rsidRPr="00931304" w:rsidRDefault="00CE75F6" w:rsidP="00CE75F6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  <w:r w:rsidRPr="00931304">
        <w:rPr>
          <w:szCs w:val="28"/>
        </w:rPr>
        <w:t>ЖУРНАЛ</w:t>
      </w:r>
    </w:p>
    <w:p w:rsidR="00CE75F6" w:rsidRDefault="00CE75F6" w:rsidP="00CE75F6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  <w:r w:rsidRPr="00931304">
        <w:rPr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E75F6" w:rsidRDefault="00CE75F6" w:rsidP="00CE75F6">
      <w:pPr>
        <w:autoSpaceDE w:val="0"/>
        <w:autoSpaceDN w:val="0"/>
        <w:adjustRightInd w:val="0"/>
        <w:spacing w:line="276" w:lineRule="auto"/>
        <w:ind w:left="709" w:right="706"/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237"/>
        <w:gridCol w:w="1814"/>
        <w:gridCol w:w="1709"/>
        <w:gridCol w:w="1795"/>
        <w:gridCol w:w="1579"/>
        <w:gridCol w:w="1795"/>
        <w:gridCol w:w="2434"/>
        <w:gridCol w:w="2179"/>
      </w:tblGrid>
      <w:tr w:rsidR="00CE75F6" w:rsidRPr="001B7396" w:rsidTr="00A25C0B">
        <w:trPr>
          <w:trHeight w:hRule="exact" w:val="140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after="60" w:line="230" w:lineRule="exact"/>
              <w:ind w:left="180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№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before="60" w:line="230" w:lineRule="exact"/>
              <w:ind w:left="180"/>
              <w:rPr>
                <w:sz w:val="24"/>
                <w:szCs w:val="24"/>
              </w:rPr>
            </w:pPr>
            <w:proofErr w:type="gramStart"/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/п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Регистрационный номер уведомления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Дата и время регистрации уведомления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Ф.И.О.,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должность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лица,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подавшего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уведомление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Краткое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содержание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уведомления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after="120"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Количество</w:t>
            </w:r>
          </w:p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before="120"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листов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Подпись лица, подавшего уведомление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69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Ф.И.О. лица, регистрирующего уведомление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74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Подпись лица, регистрирующего уведомление</w:t>
            </w:r>
          </w:p>
        </w:tc>
      </w:tr>
      <w:tr w:rsidR="00CE75F6" w:rsidRPr="001B7396" w:rsidTr="00A25C0B">
        <w:trPr>
          <w:trHeight w:hRule="exact" w:val="28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ind w:left="260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4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6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spacing w:line="230" w:lineRule="exact"/>
              <w:jc w:val="center"/>
              <w:rPr>
                <w:sz w:val="24"/>
                <w:szCs w:val="24"/>
              </w:rPr>
            </w:pPr>
            <w:r w:rsidRPr="001B7396">
              <w:rPr>
                <w:bCs/>
                <w:color w:val="000000"/>
                <w:sz w:val="24"/>
                <w:szCs w:val="24"/>
                <w:lang w:bidi="ru-RU"/>
              </w:rPr>
              <w:t>9</w:t>
            </w:r>
          </w:p>
        </w:tc>
      </w:tr>
      <w:tr w:rsidR="00CE75F6" w:rsidRPr="001B7396" w:rsidTr="00A25C0B">
        <w:trPr>
          <w:trHeight w:hRule="exact" w:val="2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  <w:tr w:rsidR="00CE75F6" w:rsidRPr="001B7396" w:rsidTr="00A25C0B">
        <w:trPr>
          <w:trHeight w:hRule="exact" w:val="31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75F6" w:rsidRPr="001B7396" w:rsidRDefault="00CE75F6" w:rsidP="00A25C0B">
            <w:pPr>
              <w:framePr w:w="16138" w:wrap="notBeside" w:vAnchor="text" w:hAnchor="text" w:xAlign="center" w:y="1"/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CE75F6" w:rsidRDefault="00CE75F6" w:rsidP="00CE75F6">
      <w:pPr>
        <w:autoSpaceDE w:val="0"/>
        <w:autoSpaceDN w:val="0"/>
        <w:adjustRightInd w:val="0"/>
        <w:spacing w:line="276" w:lineRule="auto"/>
        <w:ind w:right="-2"/>
        <w:jc w:val="center"/>
        <w:rPr>
          <w:szCs w:val="28"/>
        </w:rPr>
      </w:pPr>
    </w:p>
    <w:p w:rsidR="0095152F" w:rsidRDefault="00CE75F6" w:rsidP="00E31C09">
      <w:pPr>
        <w:autoSpaceDE w:val="0"/>
        <w:autoSpaceDN w:val="0"/>
        <w:adjustRightInd w:val="0"/>
        <w:spacing w:line="276" w:lineRule="auto"/>
        <w:ind w:right="-2"/>
        <w:jc w:val="center"/>
      </w:pPr>
      <w:r>
        <w:rPr>
          <w:szCs w:val="28"/>
        </w:rPr>
        <w:t>______________</w:t>
      </w:r>
    </w:p>
    <w:sectPr w:rsidR="0095152F" w:rsidSect="00CE75F6">
      <w:headerReference w:type="first" r:id="rId8"/>
      <w:pgSz w:w="16838" w:h="11906" w:orient="landscape"/>
      <w:pgMar w:top="851" w:right="1134" w:bottom="170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CA5" w:rsidRDefault="003F1CA5" w:rsidP="0095152F">
      <w:r>
        <w:separator/>
      </w:r>
    </w:p>
  </w:endnote>
  <w:endnote w:type="continuationSeparator" w:id="0">
    <w:p w:rsidR="003F1CA5" w:rsidRDefault="003F1CA5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CA5" w:rsidRDefault="003F1CA5" w:rsidP="0095152F">
      <w:r>
        <w:separator/>
      </w:r>
    </w:p>
  </w:footnote>
  <w:footnote w:type="continuationSeparator" w:id="0">
    <w:p w:rsidR="003F1CA5" w:rsidRDefault="003F1CA5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445B3"/>
    <w:rsid w:val="00072DA4"/>
    <w:rsid w:val="00084E80"/>
    <w:rsid w:val="000B3A96"/>
    <w:rsid w:val="00163A45"/>
    <w:rsid w:val="00234096"/>
    <w:rsid w:val="00276ADE"/>
    <w:rsid w:val="0028713E"/>
    <w:rsid w:val="002A5DDE"/>
    <w:rsid w:val="00392BEC"/>
    <w:rsid w:val="003A6136"/>
    <w:rsid w:val="003B2568"/>
    <w:rsid w:val="003D248B"/>
    <w:rsid w:val="003F1CA5"/>
    <w:rsid w:val="00402C93"/>
    <w:rsid w:val="0048414D"/>
    <w:rsid w:val="004B227F"/>
    <w:rsid w:val="004D3035"/>
    <w:rsid w:val="00545BCC"/>
    <w:rsid w:val="005B34A2"/>
    <w:rsid w:val="005B7065"/>
    <w:rsid w:val="005E780E"/>
    <w:rsid w:val="005E798C"/>
    <w:rsid w:val="005F1DD1"/>
    <w:rsid w:val="005F3ED2"/>
    <w:rsid w:val="00601B57"/>
    <w:rsid w:val="006115CA"/>
    <w:rsid w:val="00674174"/>
    <w:rsid w:val="006F3DD0"/>
    <w:rsid w:val="00722726"/>
    <w:rsid w:val="007567C0"/>
    <w:rsid w:val="0078668E"/>
    <w:rsid w:val="007A0583"/>
    <w:rsid w:val="007A480C"/>
    <w:rsid w:val="007D4CBD"/>
    <w:rsid w:val="00857661"/>
    <w:rsid w:val="00894A63"/>
    <w:rsid w:val="008D2645"/>
    <w:rsid w:val="008D5B8F"/>
    <w:rsid w:val="00904366"/>
    <w:rsid w:val="0095152F"/>
    <w:rsid w:val="009B361A"/>
    <w:rsid w:val="009E6F56"/>
    <w:rsid w:val="00A134F1"/>
    <w:rsid w:val="00A7095A"/>
    <w:rsid w:val="00AC16C6"/>
    <w:rsid w:val="00B21334"/>
    <w:rsid w:val="00B8713F"/>
    <w:rsid w:val="00BB7C79"/>
    <w:rsid w:val="00C32089"/>
    <w:rsid w:val="00CC5F93"/>
    <w:rsid w:val="00CE75F6"/>
    <w:rsid w:val="00D2767E"/>
    <w:rsid w:val="00D955C0"/>
    <w:rsid w:val="00DC4460"/>
    <w:rsid w:val="00DD15D9"/>
    <w:rsid w:val="00DD3676"/>
    <w:rsid w:val="00E31C09"/>
    <w:rsid w:val="00E95D91"/>
    <w:rsid w:val="00EF7B8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CE75F6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Базовый"/>
    <w:rsid w:val="00CE75F6"/>
    <w:pPr>
      <w:widowControl w:val="0"/>
      <w:suppressAutoHyphens/>
      <w:spacing w:after="200" w:line="276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DC681-2D7A-4B3B-8C79-8F7A21214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Дума-юрист</cp:lastModifiedBy>
  <cp:revision>26</cp:revision>
  <dcterms:created xsi:type="dcterms:W3CDTF">2022-04-05T12:57:00Z</dcterms:created>
  <dcterms:modified xsi:type="dcterms:W3CDTF">2022-06-09T13:28:00Z</dcterms:modified>
</cp:coreProperties>
</file>