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C30F92" w:rsidRDefault="00C30F92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 w:rsidRPr="00C30F92">
              <w:rPr>
                <w:i/>
                <w:szCs w:val="28"/>
              </w:rPr>
              <w:t>17.03.2022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C30F92" w:rsidRDefault="00C30F92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 w:rsidRPr="00C30F92">
              <w:rPr>
                <w:i/>
                <w:szCs w:val="28"/>
              </w:rPr>
              <w:t>201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084E80" w:rsidP="0048414D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утверждении П</w:t>
            </w:r>
            <w:r w:rsidRPr="00084E80">
              <w:rPr>
                <w:b/>
                <w:szCs w:val="28"/>
              </w:rPr>
              <w:t>оложени</w:t>
            </w:r>
            <w:r>
              <w:rPr>
                <w:b/>
                <w:szCs w:val="28"/>
              </w:rPr>
              <w:t>я</w:t>
            </w:r>
            <w:r w:rsidRPr="00084E80">
              <w:rPr>
                <w:b/>
                <w:szCs w:val="28"/>
              </w:rPr>
      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</w:t>
            </w:r>
            <w:r w:rsidR="0048414D">
              <w:rPr>
                <w:b/>
                <w:szCs w:val="28"/>
              </w:rPr>
              <w:t> </w:t>
            </w:r>
            <w:r w:rsidRPr="00084E80">
              <w:rPr>
                <w:b/>
                <w:szCs w:val="28"/>
              </w:rPr>
              <w:t>замещение должност</w:t>
            </w:r>
            <w:r w:rsidR="0048414D">
              <w:rPr>
                <w:b/>
                <w:szCs w:val="28"/>
              </w:rPr>
              <w:t>ей</w:t>
            </w:r>
            <w:r w:rsidRPr="00084E80">
              <w:rPr>
                <w:b/>
                <w:szCs w:val="28"/>
              </w:rPr>
              <w:t xml:space="preserve"> руководителей муниципальн</w:t>
            </w:r>
            <w:r w:rsidR="0048414D">
              <w:rPr>
                <w:b/>
                <w:szCs w:val="28"/>
              </w:rPr>
              <w:t>ых</w:t>
            </w:r>
            <w:r w:rsidRPr="00084E80">
              <w:rPr>
                <w:b/>
                <w:szCs w:val="28"/>
              </w:rPr>
              <w:t xml:space="preserve"> учреждени</w:t>
            </w:r>
            <w:r w:rsidR="0048414D">
              <w:rPr>
                <w:b/>
                <w:szCs w:val="28"/>
              </w:rPr>
              <w:t>й</w:t>
            </w:r>
            <w:r w:rsidRPr="00084E80">
              <w:rPr>
                <w:b/>
                <w:szCs w:val="28"/>
              </w:rPr>
              <w:t>, и ли</w:t>
            </w:r>
            <w:r w:rsidR="0048414D">
              <w:rPr>
                <w:b/>
                <w:szCs w:val="28"/>
              </w:rPr>
              <w:t>цами, замещающими эти должности</w:t>
            </w:r>
          </w:p>
        </w:tc>
      </w:tr>
    </w:tbl>
    <w:p w:rsidR="00072DA4" w:rsidRDefault="0048414D" w:rsidP="0048414D">
      <w:pPr>
        <w:spacing w:line="360" w:lineRule="auto"/>
        <w:ind w:firstLine="709"/>
        <w:jc w:val="both"/>
      </w:pPr>
      <w:r>
        <w:t xml:space="preserve">В соответствии с частью 7.1 статьи 8 Федерального закона </w:t>
      </w:r>
      <w:proofErr w:type="gramStart"/>
      <w:r>
        <w:t>от 25.12.2008 № 273-ФЗ «О противодействии коррупции», постановлением Правительства Российской Федерации от 13.03.2013 № 207 «Об утверждении Правил проверки достоверности и полноты сведений о доходах, об 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</w:t>
      </w:r>
      <w:r w:rsidR="00856EF0">
        <w:t>ений, и лицами, замещающими эти </w:t>
      </w:r>
      <w:r>
        <w:t>должности», пунктом 46 части 1 статьи 37 Устава муниципального образования Мурашинский муниципальный округ Кировской области</w:t>
      </w:r>
      <w:r w:rsidR="00EF7B83">
        <w:t xml:space="preserve"> администрация Мурашинского</w:t>
      </w:r>
      <w:proofErr w:type="gramEnd"/>
      <w:r w:rsidR="00EF7B83">
        <w:t xml:space="preserve"> муниципального округа ПОСТАНОВЛЯЕТ:</w:t>
      </w:r>
    </w:p>
    <w:p w:rsidR="00EF7B83" w:rsidRDefault="00EF7B83" w:rsidP="0048414D">
      <w:pPr>
        <w:spacing w:line="360" w:lineRule="auto"/>
        <w:ind w:firstLine="709"/>
        <w:jc w:val="both"/>
      </w:pPr>
      <w:r>
        <w:t xml:space="preserve">1. Утвердить </w:t>
      </w:r>
      <w:r w:rsidRPr="00EF7B83">
        <w:t>Положен</w:t>
      </w:r>
      <w:r>
        <w:t>ие</w:t>
      </w:r>
      <w:r w:rsidRPr="00EF7B83"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>
        <w:t xml:space="preserve"> согласно приложению.</w:t>
      </w:r>
    </w:p>
    <w:p w:rsidR="00EF7B83" w:rsidRDefault="00EF7B83" w:rsidP="0048414D">
      <w:pPr>
        <w:spacing w:line="360" w:lineRule="auto"/>
        <w:ind w:firstLine="709"/>
        <w:jc w:val="both"/>
      </w:pPr>
      <w:r>
        <w:t>2. Признать утратившими силу:</w:t>
      </w:r>
    </w:p>
    <w:p w:rsidR="00EF7B83" w:rsidRDefault="00EF7B83" w:rsidP="0048414D">
      <w:pPr>
        <w:spacing w:line="360" w:lineRule="auto"/>
        <w:ind w:firstLine="709"/>
        <w:jc w:val="both"/>
      </w:pPr>
      <w:r>
        <w:t>2.1. Постановление администрации Мурашинского района Кировской области от 18.02.2013 № 118 «</w:t>
      </w:r>
      <w:r w:rsidRPr="00EF7B83">
        <w:t xml:space="preserve">Об утверждении Положения о проверке </w:t>
      </w:r>
      <w:r w:rsidRPr="00EF7B83">
        <w:lastRenderedPageBreak/>
        <w:t>достоверности и полноты сведений, предс</w:t>
      </w:r>
      <w:r>
        <w:t>тавляемых лицом, поступающим на </w:t>
      </w:r>
      <w:proofErr w:type="gramStart"/>
      <w:r w:rsidRPr="00EF7B83">
        <w:t>работу</w:t>
      </w:r>
      <w:proofErr w:type="gramEnd"/>
      <w:r w:rsidRPr="00EF7B83">
        <w:t xml:space="preserve"> на должность руководите</w:t>
      </w:r>
      <w:r>
        <w:t>ля муниципального учреждения, и </w:t>
      </w:r>
      <w:r w:rsidRPr="00EF7B83">
        <w:t>руководителями муниципальных учреждений</w:t>
      </w:r>
      <w:r>
        <w:t>».</w:t>
      </w:r>
    </w:p>
    <w:p w:rsidR="00EF7B83" w:rsidRDefault="00EF7B83" w:rsidP="00EF7B83">
      <w:pPr>
        <w:spacing w:line="360" w:lineRule="auto"/>
        <w:ind w:firstLine="709"/>
        <w:jc w:val="both"/>
      </w:pPr>
      <w:r>
        <w:t>2.2. Постановление администрации Мурашинского района Кировской области от 11.12.2013 № 1102 «Об утверждении правил проверки достоверности и полноты сведений о доходах, об имуществе и 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должности».</w:t>
      </w:r>
    </w:p>
    <w:p w:rsidR="00EF7B83" w:rsidRDefault="00B439B0" w:rsidP="00EF7B83">
      <w:pPr>
        <w:spacing w:line="360" w:lineRule="auto"/>
        <w:ind w:firstLine="709"/>
        <w:jc w:val="both"/>
      </w:pPr>
      <w:r>
        <w:t>3.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B439B0" w:rsidRDefault="00B439B0" w:rsidP="00EF7B83">
      <w:pPr>
        <w:spacing w:line="360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 управляющего делами администрации Мурашинского муниципального округа.</w:t>
      </w:r>
    </w:p>
    <w:p w:rsidR="00EF7B83" w:rsidRDefault="00B439B0" w:rsidP="0048414D">
      <w:pPr>
        <w:spacing w:line="360" w:lineRule="auto"/>
        <w:ind w:firstLine="709"/>
        <w:jc w:val="both"/>
      </w:pPr>
      <w:r>
        <w:t>5. Настоящее постановление вступает в силу после официального опубликования.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B439B0" w:rsidRDefault="00B439B0"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Pr="00C30F92" w:rsidRDefault="00C30F92" w:rsidP="0095152F">
            <w:pPr>
              <w:jc w:val="both"/>
              <w:rPr>
                <w:i/>
              </w:rPr>
            </w:pPr>
            <w:r w:rsidRPr="00C30F92">
              <w:rPr>
                <w:i/>
              </w:rPr>
              <w:t>17.03.2022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Pr="00C30F92" w:rsidRDefault="00C30F92" w:rsidP="0095152F">
            <w:pPr>
              <w:jc w:val="both"/>
              <w:rPr>
                <w:i/>
              </w:rPr>
            </w:pPr>
            <w:bookmarkStart w:id="0" w:name="_GoBack"/>
            <w:r w:rsidRPr="00C30F92">
              <w:rPr>
                <w:i/>
              </w:rPr>
              <w:t>201</w:t>
            </w:r>
            <w:bookmarkEnd w:id="0"/>
          </w:p>
        </w:tc>
      </w:tr>
    </w:tbl>
    <w:p w:rsidR="00657A44" w:rsidRPr="00657A44" w:rsidRDefault="00657A44" w:rsidP="00657A44">
      <w:pPr>
        <w:jc w:val="center"/>
        <w:rPr>
          <w:b/>
          <w:sz w:val="72"/>
          <w:szCs w:val="72"/>
        </w:rPr>
      </w:pPr>
    </w:p>
    <w:p w:rsidR="0095152F" w:rsidRDefault="00B439B0" w:rsidP="00657A44">
      <w:pPr>
        <w:jc w:val="center"/>
        <w:rPr>
          <w:b/>
        </w:rPr>
      </w:pPr>
      <w:r w:rsidRPr="00B439B0">
        <w:rPr>
          <w:b/>
        </w:rPr>
        <w:t>ПОЛОЖЕНИЕ</w:t>
      </w:r>
      <w:r w:rsidRPr="00B439B0">
        <w:rPr>
          <w:b/>
        </w:rPr>
        <w:br/>
        <w:t>о проверке достоверности и полноты све</w:t>
      </w:r>
      <w:r>
        <w:rPr>
          <w:b/>
        </w:rPr>
        <w:t>дений о доходах,</w:t>
      </w:r>
      <w:r>
        <w:rPr>
          <w:b/>
        </w:rPr>
        <w:br/>
        <w:t>об имуществе и </w:t>
      </w:r>
      <w:r w:rsidRPr="00B439B0">
        <w:rPr>
          <w:b/>
        </w:rPr>
        <w:t>обязательствах имущественного характера, представляемых гражданами, претендующими на замещение должностей руководи</w:t>
      </w:r>
      <w:r>
        <w:rPr>
          <w:b/>
        </w:rPr>
        <w:t>телей муниципальных учреждений,</w:t>
      </w:r>
      <w:r>
        <w:rPr>
          <w:b/>
        </w:rPr>
        <w:br/>
      </w:r>
      <w:r w:rsidRPr="00B439B0">
        <w:rPr>
          <w:b/>
        </w:rPr>
        <w:t>и лицами, замещающими эти должности</w:t>
      </w:r>
    </w:p>
    <w:p w:rsidR="00657A44" w:rsidRPr="00856EF0" w:rsidRDefault="00657A44" w:rsidP="00657A44">
      <w:pPr>
        <w:jc w:val="center"/>
        <w:rPr>
          <w:b/>
          <w:sz w:val="36"/>
        </w:rPr>
      </w:pPr>
    </w:p>
    <w:p w:rsidR="005D1BB1" w:rsidRDefault="005D1BB1" w:rsidP="00856EF0">
      <w:pPr>
        <w:spacing w:line="360" w:lineRule="auto"/>
        <w:ind w:firstLine="709"/>
        <w:jc w:val="both"/>
      </w:pPr>
      <w:r>
        <w:t xml:space="preserve">1. Настоящими Правилами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5D1BB1" w:rsidRDefault="005D1BB1" w:rsidP="00856EF0">
      <w:pPr>
        <w:spacing w:line="360" w:lineRule="auto"/>
        <w:ind w:firstLine="709"/>
        <w:jc w:val="both"/>
      </w:pPr>
      <w:r>
        <w:t>2. Проверка осуществляется на основании муниципального правового акта администрации Мурашинского муниципального округа (далее – учредитель).</w:t>
      </w:r>
    </w:p>
    <w:p w:rsidR="005D1BB1" w:rsidRDefault="005D1BB1" w:rsidP="00856EF0">
      <w:pPr>
        <w:spacing w:line="360" w:lineRule="auto"/>
        <w:ind w:firstLine="709"/>
        <w:jc w:val="both"/>
      </w:pPr>
      <w:r>
        <w:t>3. Проверку осуществляют управляющий делами совместно с юридическим отделом администрации Мурашинского муниципального округа</w:t>
      </w:r>
      <w:r w:rsidR="00237EAA">
        <w:t xml:space="preserve"> (далее – уполномоченные лица)</w:t>
      </w:r>
      <w:r>
        <w:t>.</w:t>
      </w:r>
    </w:p>
    <w:p w:rsidR="005D1BB1" w:rsidRDefault="005D1BB1" w:rsidP="00856EF0">
      <w:pPr>
        <w:spacing w:line="360" w:lineRule="auto"/>
        <w:ind w:firstLine="709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D1BB1" w:rsidRDefault="005D1BB1" w:rsidP="00856EF0">
      <w:pPr>
        <w:spacing w:line="360" w:lineRule="auto"/>
        <w:ind w:firstLine="709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D1BB1" w:rsidRDefault="005D1BB1" w:rsidP="00856EF0">
      <w:pPr>
        <w:spacing w:line="360" w:lineRule="auto"/>
        <w:ind w:firstLine="709"/>
        <w:jc w:val="both"/>
      </w:pPr>
      <w:r w:rsidRPr="00237EAA">
        <w:lastRenderedPageBreak/>
        <w:t>б) кадров</w:t>
      </w:r>
      <w:r w:rsidR="0024045A" w:rsidRPr="00237EAA">
        <w:t>ой</w:t>
      </w:r>
      <w:r w:rsidRPr="00237EAA">
        <w:t xml:space="preserve"> служб</w:t>
      </w:r>
      <w:r w:rsidR="0024045A" w:rsidRPr="00237EAA">
        <w:t>ой</w:t>
      </w:r>
      <w:r w:rsidRPr="00237EAA">
        <w:t xml:space="preserve"> </w:t>
      </w:r>
      <w:r w:rsidR="0024045A" w:rsidRPr="00237EAA">
        <w:t>администрации Мурашинского муниципального округа</w:t>
      </w:r>
      <w:r w:rsidRPr="00237EAA">
        <w:t>;</w:t>
      </w:r>
    </w:p>
    <w:p w:rsidR="005D1BB1" w:rsidRDefault="005D1BB1" w:rsidP="00856EF0">
      <w:pPr>
        <w:spacing w:line="360" w:lineRule="auto"/>
        <w:ind w:firstLine="709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D1BB1" w:rsidRDefault="005D1BB1" w:rsidP="00856EF0">
      <w:pPr>
        <w:spacing w:line="360" w:lineRule="auto"/>
        <w:ind w:firstLine="709"/>
        <w:jc w:val="both"/>
      </w:pPr>
      <w:r>
        <w:t>г) Общественной палатой Российской Федерации;</w:t>
      </w:r>
    </w:p>
    <w:p w:rsidR="005D1BB1" w:rsidRDefault="005D1BB1" w:rsidP="00856EF0">
      <w:pPr>
        <w:spacing w:line="360" w:lineRule="auto"/>
        <w:ind w:firstLine="709"/>
        <w:jc w:val="both"/>
      </w:pPr>
      <w:r>
        <w:t>д) общероссийскими средствами массовой информации.</w:t>
      </w:r>
    </w:p>
    <w:p w:rsidR="005D1BB1" w:rsidRDefault="005D1BB1" w:rsidP="00856EF0">
      <w:pPr>
        <w:spacing w:line="360" w:lineRule="auto"/>
        <w:ind w:firstLine="709"/>
        <w:jc w:val="both"/>
      </w:pPr>
      <w:r>
        <w:t>5. Информация анонимного характера не может служить основанием для проверки.</w:t>
      </w:r>
    </w:p>
    <w:p w:rsidR="005D1BB1" w:rsidRDefault="005D1BB1" w:rsidP="00856EF0">
      <w:pPr>
        <w:spacing w:line="360" w:lineRule="auto"/>
        <w:ind w:firstLine="709"/>
        <w:jc w:val="both"/>
      </w:pPr>
      <w:r>
        <w:t>6. Проверка осуществляется в срок, не превышающий 60 дней со дня принятия решения о ее проведении. Срок</w:t>
      </w:r>
      <w:r w:rsidR="00237EAA">
        <w:t xml:space="preserve"> проверки может быть продлен до </w:t>
      </w:r>
      <w:r>
        <w:t xml:space="preserve">90 дней </w:t>
      </w:r>
      <w:r w:rsidR="0024045A">
        <w:t>учредителем</w:t>
      </w:r>
      <w:r>
        <w:t>.</w:t>
      </w:r>
    </w:p>
    <w:p w:rsidR="005D1BB1" w:rsidRDefault="005D1BB1" w:rsidP="00856EF0">
      <w:pPr>
        <w:spacing w:line="360" w:lineRule="auto"/>
        <w:ind w:firstLine="709"/>
        <w:jc w:val="both"/>
      </w:pPr>
      <w:r>
        <w:t>7. При осуществлении пр</w:t>
      </w:r>
      <w:r w:rsidR="00237EAA">
        <w:t>оверки уполномоченные</w:t>
      </w:r>
      <w:r>
        <w:t xml:space="preserve"> </w:t>
      </w:r>
      <w:r w:rsidR="00237EAA">
        <w:t>лица</w:t>
      </w:r>
      <w:r>
        <w:t xml:space="preserve"> вправе:</w:t>
      </w:r>
    </w:p>
    <w:p w:rsidR="005D1BB1" w:rsidRDefault="005D1BB1" w:rsidP="00856EF0">
      <w:pPr>
        <w:spacing w:line="360" w:lineRule="auto"/>
        <w:ind w:firstLine="709"/>
        <w:jc w:val="both"/>
      </w:pPr>
      <w:r>
        <w:t xml:space="preserve">а) проводить беседу с гражданином, претендующим на замещение должности руководителя </w:t>
      </w:r>
      <w:r w:rsidR="0024045A">
        <w:t>муниципального</w:t>
      </w:r>
      <w:r>
        <w:t xml:space="preserve"> учреждения, а также с лицом, замещающим должность руководителя </w:t>
      </w:r>
      <w:r w:rsidR="0024045A" w:rsidRPr="0024045A">
        <w:t xml:space="preserve">муниципального </w:t>
      </w:r>
      <w:r>
        <w:t>учреждения;</w:t>
      </w:r>
    </w:p>
    <w:p w:rsidR="005D1BB1" w:rsidRDefault="005D1BB1" w:rsidP="00856EF0">
      <w:pPr>
        <w:spacing w:line="360" w:lineRule="auto"/>
        <w:ind w:firstLine="709"/>
        <w:jc w:val="both"/>
      </w:pPr>
      <w:proofErr w:type="gramStart"/>
      <w:r>
        <w:t xml:space="preserve">б) изучать представленные гражданином, претендующим на замещение должности руководителя </w:t>
      </w:r>
      <w:r w:rsidR="0024045A" w:rsidRPr="0024045A">
        <w:t xml:space="preserve">муниципального </w:t>
      </w:r>
      <w:r>
        <w:t xml:space="preserve">учреждения, а также лицом, замещающим должность руководителя </w:t>
      </w:r>
      <w:r w:rsidR="0024045A" w:rsidRPr="0024045A">
        <w:t xml:space="preserve">муниципального </w:t>
      </w:r>
      <w:r>
        <w:t>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5D1BB1" w:rsidRDefault="005D1BB1" w:rsidP="00856EF0">
      <w:pPr>
        <w:spacing w:line="360" w:lineRule="auto"/>
        <w:ind w:firstLine="709"/>
        <w:jc w:val="both"/>
      </w:pPr>
      <w:r>
        <w:t xml:space="preserve">в) получать от гражданина, претендующего на замещение должности руководителя </w:t>
      </w:r>
      <w:r w:rsidR="0024045A" w:rsidRPr="0024045A">
        <w:t xml:space="preserve">муниципального </w:t>
      </w:r>
      <w:r>
        <w:t xml:space="preserve">учреждения, а также от лица, замещающего должность руководителя </w:t>
      </w:r>
      <w:r w:rsidR="0024045A" w:rsidRPr="0024045A">
        <w:t xml:space="preserve">муниципального </w:t>
      </w:r>
      <w:r w:rsidR="00237EAA">
        <w:t>учреждения, пояснения по </w:t>
      </w:r>
      <w:r>
        <w:t>представленным им сведениям о доходах, об имуществе и обязательствах имущественного характера и материалам.</w:t>
      </w:r>
    </w:p>
    <w:p w:rsidR="005D1BB1" w:rsidRDefault="005D1BB1" w:rsidP="00856EF0">
      <w:pPr>
        <w:spacing w:line="360" w:lineRule="auto"/>
        <w:ind w:firstLine="709"/>
        <w:jc w:val="both"/>
      </w:pPr>
      <w:r>
        <w:t>8. Учредитель обеспечивает:</w:t>
      </w:r>
    </w:p>
    <w:p w:rsidR="005D1BB1" w:rsidRDefault="005D1BB1" w:rsidP="00856EF0">
      <w:pPr>
        <w:spacing w:line="360" w:lineRule="auto"/>
        <w:ind w:firstLine="709"/>
        <w:jc w:val="both"/>
      </w:pPr>
      <w:r>
        <w:lastRenderedPageBreak/>
        <w:t xml:space="preserve">а) уведомление в письменной форме лица, замещающего должность руководителя </w:t>
      </w:r>
      <w:r w:rsidR="0024045A" w:rsidRPr="0024045A">
        <w:t xml:space="preserve">муниципального </w:t>
      </w:r>
      <w:r>
        <w:t>учреж</w:t>
      </w:r>
      <w:r w:rsidR="00237EAA">
        <w:t>дения, о начале в отношении его </w:t>
      </w:r>
      <w:r>
        <w:t>проверки - в течение 2 рабочих дней со дня принятия решения о начале проверки;</w:t>
      </w:r>
    </w:p>
    <w:p w:rsidR="005D1BB1" w:rsidRDefault="005D1BB1" w:rsidP="00856EF0">
      <w:pPr>
        <w:spacing w:line="360" w:lineRule="auto"/>
        <w:ind w:firstLine="709"/>
        <w:jc w:val="both"/>
      </w:pPr>
      <w:r>
        <w:t xml:space="preserve">б) информирование лица, замещающего должность руководителя </w:t>
      </w:r>
      <w:r w:rsidR="0024045A" w:rsidRPr="0024045A">
        <w:t xml:space="preserve">муниципального </w:t>
      </w:r>
      <w:r>
        <w:t>учреждения, в случае его обращения о том, какие представленные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5D1BB1" w:rsidRDefault="005D1BB1" w:rsidP="00856EF0">
      <w:pPr>
        <w:spacing w:line="360" w:lineRule="auto"/>
        <w:ind w:firstLine="709"/>
        <w:jc w:val="both"/>
      </w:pPr>
      <w:r>
        <w:t xml:space="preserve">9. По окончании проверки учредитель обязан ознакомить лицо, замещающее должность руководителя </w:t>
      </w:r>
      <w:r w:rsidR="0024045A" w:rsidRPr="0024045A">
        <w:t xml:space="preserve">муниципального </w:t>
      </w:r>
      <w:r w:rsidR="00237EAA">
        <w:t>учреждения, с </w:t>
      </w:r>
      <w:r>
        <w:t>результатами проверки.</w:t>
      </w:r>
    </w:p>
    <w:p w:rsidR="005D1BB1" w:rsidRDefault="005D1BB1" w:rsidP="00856EF0">
      <w:pPr>
        <w:spacing w:line="360" w:lineRule="auto"/>
        <w:ind w:firstLine="709"/>
        <w:jc w:val="both"/>
      </w:pPr>
      <w:r>
        <w:t xml:space="preserve">10. Лицо, замещающее должность руководителя </w:t>
      </w:r>
      <w:r w:rsidR="0024045A" w:rsidRPr="0024045A">
        <w:t xml:space="preserve">муниципального </w:t>
      </w:r>
      <w:r>
        <w:t>учреждения, вправе:</w:t>
      </w:r>
    </w:p>
    <w:p w:rsidR="005D1BB1" w:rsidRDefault="005D1BB1" w:rsidP="00856EF0">
      <w:pPr>
        <w:spacing w:line="360" w:lineRule="auto"/>
        <w:ind w:firstLine="709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5D1BB1" w:rsidRDefault="005D1BB1" w:rsidP="00856EF0">
      <w:pPr>
        <w:spacing w:line="360" w:lineRule="auto"/>
        <w:ind w:firstLine="709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5D1BB1" w:rsidRDefault="005D1BB1" w:rsidP="00856EF0">
      <w:pPr>
        <w:spacing w:line="360" w:lineRule="auto"/>
        <w:ind w:firstLine="709"/>
        <w:jc w:val="both"/>
      </w:pPr>
      <w:r>
        <w:t>11. По результатам проверки учредитель принима</w:t>
      </w:r>
      <w:r w:rsidR="0024045A">
        <w:t>е</w:t>
      </w:r>
      <w:r w:rsidR="00237EAA">
        <w:t>т одно из </w:t>
      </w:r>
      <w:r>
        <w:t>следующих решений:</w:t>
      </w:r>
    </w:p>
    <w:p w:rsidR="005D1BB1" w:rsidRDefault="005D1BB1" w:rsidP="00856EF0">
      <w:pPr>
        <w:spacing w:line="360" w:lineRule="auto"/>
        <w:ind w:firstLine="709"/>
        <w:jc w:val="both"/>
      </w:pPr>
      <w:r>
        <w:t xml:space="preserve">а) назначение гражданина, претендующего на замещение должности руководителя </w:t>
      </w:r>
      <w:r w:rsidR="0024045A" w:rsidRPr="0024045A">
        <w:t xml:space="preserve">муниципального </w:t>
      </w:r>
      <w:r>
        <w:t xml:space="preserve">учреждения, на должность руководителя </w:t>
      </w:r>
      <w:r w:rsidR="0024045A" w:rsidRPr="0024045A">
        <w:t xml:space="preserve">муниципального </w:t>
      </w:r>
      <w:r>
        <w:t>учреждения;</w:t>
      </w:r>
    </w:p>
    <w:p w:rsidR="005D1BB1" w:rsidRDefault="005D1BB1" w:rsidP="00856EF0">
      <w:pPr>
        <w:spacing w:line="360" w:lineRule="auto"/>
        <w:ind w:firstLine="709"/>
        <w:jc w:val="both"/>
      </w:pPr>
      <w:r>
        <w:t xml:space="preserve">б) отказ гражданину, претендующему на замещение должности руководителя </w:t>
      </w:r>
      <w:r w:rsidR="0024045A" w:rsidRPr="0024045A">
        <w:t xml:space="preserve">муниципального </w:t>
      </w:r>
      <w:r>
        <w:t xml:space="preserve">учреждения, в назначении на должность руководителя </w:t>
      </w:r>
      <w:r w:rsidR="0024045A" w:rsidRPr="0024045A">
        <w:t xml:space="preserve">муниципального </w:t>
      </w:r>
      <w:r>
        <w:t>учреждения;</w:t>
      </w:r>
    </w:p>
    <w:p w:rsidR="005D1BB1" w:rsidRDefault="005D1BB1" w:rsidP="00856EF0">
      <w:pPr>
        <w:spacing w:line="360" w:lineRule="auto"/>
        <w:ind w:firstLine="709"/>
        <w:jc w:val="both"/>
      </w:pPr>
      <w:r>
        <w:t xml:space="preserve">в) применение к лицу, замещающему должность руководителя </w:t>
      </w:r>
      <w:r w:rsidR="0024045A" w:rsidRPr="0024045A">
        <w:t xml:space="preserve">муниципального </w:t>
      </w:r>
      <w:r>
        <w:t>учреждения, мер дисциплинарной ответственности.</w:t>
      </w:r>
    </w:p>
    <w:p w:rsidR="005D1BB1" w:rsidRDefault="005D1BB1" w:rsidP="00856EF0">
      <w:pPr>
        <w:spacing w:line="360" w:lineRule="auto"/>
        <w:ind w:firstLine="709"/>
        <w:jc w:val="both"/>
      </w:pPr>
      <w:r>
        <w:lastRenderedPageBreak/>
        <w:t>12. При установлении в ходе проверки обстоятельств, свидетельствующих о нал</w:t>
      </w:r>
      <w:r w:rsidR="00237EAA">
        <w:t>ичии признаков преступления или </w:t>
      </w:r>
      <w:r>
        <w:t>административного правонарушения, материалы об этом представляются в соответствующие государственные органы.</w:t>
      </w:r>
    </w:p>
    <w:p w:rsidR="005D1BB1" w:rsidRDefault="005D1BB1" w:rsidP="00856EF0">
      <w:pPr>
        <w:spacing w:line="360" w:lineRule="auto"/>
        <w:ind w:firstLine="709"/>
        <w:jc w:val="both"/>
      </w:pPr>
      <w:r>
        <w:t>13. Подлинники справок о доходах, об имуществе и обязательствах имущественного характера, а также ма</w:t>
      </w:r>
      <w:r w:rsidR="00237EAA">
        <w:t>териалы проверки, поступившие к </w:t>
      </w:r>
      <w:r>
        <w:t>учредителю</w:t>
      </w:r>
      <w:r w:rsidR="0024045A">
        <w:t>,</w:t>
      </w:r>
      <w:r>
        <w:t xml:space="preserve"> хранятся им в соответствии с законодательством Российской Федерации об архивном деле.</w:t>
      </w:r>
    </w:p>
    <w:p w:rsidR="00657A44" w:rsidRPr="00657A44" w:rsidRDefault="00127BEF" w:rsidP="00127BEF">
      <w:pPr>
        <w:jc w:val="center"/>
      </w:pPr>
      <w:r>
        <w:t>_________________</w:t>
      </w:r>
    </w:p>
    <w:sectPr w:rsidR="00657A44" w:rsidRPr="00657A44" w:rsidSect="0095152F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3F" w:rsidRDefault="00C3613F" w:rsidP="0095152F">
      <w:r>
        <w:separator/>
      </w:r>
    </w:p>
  </w:endnote>
  <w:endnote w:type="continuationSeparator" w:id="0">
    <w:p w:rsidR="00C3613F" w:rsidRDefault="00C3613F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3F" w:rsidRDefault="00C3613F" w:rsidP="0095152F">
      <w:r>
        <w:separator/>
      </w:r>
    </w:p>
  </w:footnote>
  <w:footnote w:type="continuationSeparator" w:id="0">
    <w:p w:rsidR="00C3613F" w:rsidRDefault="00C3613F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84E80"/>
    <w:rsid w:val="00127BEF"/>
    <w:rsid w:val="00163A45"/>
    <w:rsid w:val="00234096"/>
    <w:rsid w:val="00237EAA"/>
    <w:rsid w:val="0024045A"/>
    <w:rsid w:val="003A6136"/>
    <w:rsid w:val="0048414D"/>
    <w:rsid w:val="004D3035"/>
    <w:rsid w:val="0056672E"/>
    <w:rsid w:val="005D1BB1"/>
    <w:rsid w:val="0063693A"/>
    <w:rsid w:val="00657A44"/>
    <w:rsid w:val="00722726"/>
    <w:rsid w:val="007A480C"/>
    <w:rsid w:val="00856EF0"/>
    <w:rsid w:val="00894A63"/>
    <w:rsid w:val="008D5B8F"/>
    <w:rsid w:val="0095152F"/>
    <w:rsid w:val="009E6F56"/>
    <w:rsid w:val="00A134F1"/>
    <w:rsid w:val="00A7095A"/>
    <w:rsid w:val="00AC16C6"/>
    <w:rsid w:val="00B21334"/>
    <w:rsid w:val="00B439B0"/>
    <w:rsid w:val="00BB7C79"/>
    <w:rsid w:val="00C022A5"/>
    <w:rsid w:val="00C30F92"/>
    <w:rsid w:val="00C3613F"/>
    <w:rsid w:val="00D2767E"/>
    <w:rsid w:val="00D955C0"/>
    <w:rsid w:val="00DD15D9"/>
    <w:rsid w:val="00EF7B83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9</cp:revision>
  <dcterms:created xsi:type="dcterms:W3CDTF">2022-03-01T13:30:00Z</dcterms:created>
  <dcterms:modified xsi:type="dcterms:W3CDTF">2022-03-22T12:01:00Z</dcterms:modified>
</cp:coreProperties>
</file>