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3C" w:rsidRPr="005F6D3C" w:rsidRDefault="005F6D3C" w:rsidP="005F6D3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D3C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5F6D3C" w:rsidRPr="005F6D3C" w:rsidRDefault="005F6D3C" w:rsidP="005F6D3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D3C">
        <w:rPr>
          <w:rFonts w:ascii="Times New Roman" w:hAnsi="Times New Roman" w:cs="Times New Roman"/>
          <w:b/>
          <w:sz w:val="28"/>
          <w:szCs w:val="28"/>
        </w:rPr>
        <w:t>о результатах проведения мониторинга исполнения должностных обязанностей муниципальных служащих администрации Мурашинского муниципального округа, деятельность которых связана с коррупционными рисками в 2024 году</w:t>
      </w:r>
    </w:p>
    <w:p w:rsidR="005F6D3C" w:rsidRDefault="005F6D3C" w:rsidP="005F6D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D3C" w:rsidRPr="005F6D3C" w:rsidRDefault="005F6D3C" w:rsidP="005F6D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D3C">
        <w:rPr>
          <w:rFonts w:ascii="Times New Roman" w:hAnsi="Times New Roman" w:cs="Times New Roman"/>
          <w:sz w:val="28"/>
          <w:szCs w:val="28"/>
        </w:rPr>
        <w:t xml:space="preserve">Основными задачами проведения мониторинга исполнения должностных обязанностей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>Мурашинского муниципального округа</w:t>
      </w:r>
      <w:r w:rsidRPr="005F6D3C">
        <w:rPr>
          <w:rFonts w:ascii="Times New Roman" w:hAnsi="Times New Roman" w:cs="Times New Roman"/>
          <w:sz w:val="28"/>
          <w:szCs w:val="28"/>
        </w:rPr>
        <w:t>, деятельность которых связана с коррупционными рисками (далее — мониторинг), являлись:</w:t>
      </w:r>
    </w:p>
    <w:p w:rsidR="005F6D3C" w:rsidRPr="005F6D3C" w:rsidRDefault="005F6D3C" w:rsidP="005F6D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D3C">
        <w:rPr>
          <w:rFonts w:ascii="Times New Roman" w:hAnsi="Times New Roman" w:cs="Times New Roman"/>
          <w:sz w:val="28"/>
          <w:szCs w:val="28"/>
        </w:rPr>
        <w:t>— своевременная фиксация отклонения действий должностных лиц от установленных норм, правил служебного поведения;</w:t>
      </w:r>
    </w:p>
    <w:p w:rsidR="005F6D3C" w:rsidRPr="005F6D3C" w:rsidRDefault="005F6D3C" w:rsidP="005F6D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D3C">
        <w:rPr>
          <w:rFonts w:ascii="Times New Roman" w:hAnsi="Times New Roman" w:cs="Times New Roman"/>
          <w:sz w:val="28"/>
          <w:szCs w:val="28"/>
        </w:rPr>
        <w:t>— выявление и анализ факторов, способствующих ненадлежащему исполнению либо превышению должностных полномочий;</w:t>
      </w:r>
    </w:p>
    <w:p w:rsidR="005F6D3C" w:rsidRPr="005F6D3C" w:rsidRDefault="005F6D3C" w:rsidP="005F6D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D3C">
        <w:rPr>
          <w:rFonts w:ascii="Times New Roman" w:hAnsi="Times New Roman" w:cs="Times New Roman"/>
          <w:sz w:val="28"/>
          <w:szCs w:val="28"/>
        </w:rPr>
        <w:t>— подготовка предложений по минимизации коррупционных рисков либо их устранению в деятельности должностных лиц;</w:t>
      </w:r>
    </w:p>
    <w:p w:rsidR="005F6D3C" w:rsidRDefault="005F6D3C" w:rsidP="005F6D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D3C">
        <w:rPr>
          <w:rFonts w:ascii="Times New Roman" w:hAnsi="Times New Roman" w:cs="Times New Roman"/>
          <w:sz w:val="28"/>
          <w:szCs w:val="28"/>
        </w:rPr>
        <w:t xml:space="preserve">— корректировка </w:t>
      </w:r>
      <w:r>
        <w:rPr>
          <w:rFonts w:ascii="Times New Roman" w:hAnsi="Times New Roman" w:cs="Times New Roman"/>
          <w:sz w:val="28"/>
          <w:szCs w:val="28"/>
        </w:rPr>
        <w:t>перечня</w:t>
      </w:r>
      <w:r w:rsidRPr="005F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функций администрации, при реализации которых наиболее вероятно возникновение</w:t>
      </w:r>
      <w:r w:rsidR="00496600">
        <w:rPr>
          <w:rFonts w:ascii="Times New Roman" w:hAnsi="Times New Roman" w:cs="Times New Roman"/>
          <w:sz w:val="28"/>
          <w:szCs w:val="28"/>
        </w:rPr>
        <w:t xml:space="preserve"> коррупции, и перечня наиболее </w:t>
      </w:r>
      <w:proofErr w:type="spellStart"/>
      <w:r w:rsidR="00496600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опасных должностей муниципальной службы.</w:t>
      </w:r>
    </w:p>
    <w:p w:rsidR="005F6D3C" w:rsidRPr="005F6D3C" w:rsidRDefault="005F6D3C" w:rsidP="005F6D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D3C">
        <w:rPr>
          <w:rFonts w:ascii="Times New Roman" w:hAnsi="Times New Roman" w:cs="Times New Roman"/>
          <w:sz w:val="28"/>
          <w:szCs w:val="28"/>
        </w:rPr>
        <w:t>Проведение мониторинга осуществлялось путем сбора информации о признаках и фактах коррупционной деятельности должностных лиц.</w:t>
      </w:r>
    </w:p>
    <w:p w:rsidR="005F6D3C" w:rsidRPr="005F6D3C" w:rsidRDefault="005F6D3C" w:rsidP="005F6D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D3C">
        <w:rPr>
          <w:rFonts w:ascii="Times New Roman" w:hAnsi="Times New Roman" w:cs="Times New Roman"/>
          <w:sz w:val="28"/>
          <w:szCs w:val="28"/>
        </w:rPr>
        <w:t>Сбор указанной информации осуществлялся, в том числе, путем изучения и анализа информации на официальном сайте администрации и в целом в сети Интернет, а также с использованием электронной почты, телефонной и факсимильной связи от лиц и организаций, имевших опыт взаимодействия с должностными лицами.</w:t>
      </w:r>
    </w:p>
    <w:p w:rsidR="005F6D3C" w:rsidRPr="005F6D3C" w:rsidRDefault="005F6D3C" w:rsidP="005F6D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D3C">
        <w:rPr>
          <w:rFonts w:ascii="Times New Roman" w:hAnsi="Times New Roman" w:cs="Times New Roman"/>
          <w:sz w:val="28"/>
          <w:szCs w:val="28"/>
        </w:rPr>
        <w:t>При проведении мониторинга сформирован набор показателей, характеризующих антикоррупционное поведение должностных лиц, деятельность которых связана с коррупционными рисками, а именно:</w:t>
      </w:r>
    </w:p>
    <w:p w:rsidR="005F6D3C" w:rsidRPr="005F6D3C" w:rsidRDefault="005F6D3C" w:rsidP="005F6D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D3C">
        <w:rPr>
          <w:rFonts w:ascii="Times New Roman" w:hAnsi="Times New Roman" w:cs="Times New Roman"/>
          <w:sz w:val="28"/>
          <w:szCs w:val="28"/>
        </w:rPr>
        <w:t xml:space="preserve">-необоснованное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</w:t>
      </w:r>
      <w:r w:rsidRPr="005F6D3C">
        <w:rPr>
          <w:rFonts w:ascii="Times New Roman" w:hAnsi="Times New Roman" w:cs="Times New Roman"/>
          <w:sz w:val="28"/>
          <w:szCs w:val="28"/>
        </w:rPr>
        <w:lastRenderedPageBreak/>
        <w:t>отношении отдельного физического или юридического лица при наличии значительного числа очередных обращений;</w:t>
      </w:r>
    </w:p>
    <w:p w:rsidR="005F6D3C" w:rsidRPr="005F6D3C" w:rsidRDefault="005F6D3C" w:rsidP="005F6D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D3C">
        <w:rPr>
          <w:rFonts w:ascii="Times New Roman" w:hAnsi="Times New Roman" w:cs="Times New Roman"/>
          <w:sz w:val="28"/>
          <w:szCs w:val="28"/>
        </w:rPr>
        <w:t>-использование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5F6D3C" w:rsidRPr="005F6D3C" w:rsidRDefault="005F6D3C" w:rsidP="005F6D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D3C">
        <w:rPr>
          <w:rFonts w:ascii="Times New Roman" w:hAnsi="Times New Roman" w:cs="Times New Roman"/>
          <w:sz w:val="28"/>
          <w:szCs w:val="28"/>
        </w:rPr>
        <w:t>-оказание предпочтения физическим лицам, индивидуальным предпринимателям, юридическим лицам в предоставлении публичных услуг, а также содействие в осуществлении предпринимательской деятельности;</w:t>
      </w:r>
    </w:p>
    <w:p w:rsidR="005F6D3C" w:rsidRPr="005F6D3C" w:rsidRDefault="005F6D3C" w:rsidP="005F6D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D3C">
        <w:rPr>
          <w:rFonts w:ascii="Times New Roman" w:hAnsi="Times New Roman" w:cs="Times New Roman"/>
          <w:sz w:val="28"/>
          <w:szCs w:val="28"/>
        </w:rPr>
        <w:t>-использование в личных или групповых интересах информации, полученной при выполнении служебных (трудовых) обязанностей, если такая информация не подлежит официальному распространению;</w:t>
      </w:r>
    </w:p>
    <w:p w:rsidR="005F6D3C" w:rsidRPr="005F6D3C" w:rsidRDefault="005F6D3C" w:rsidP="005F6D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D3C">
        <w:rPr>
          <w:rFonts w:ascii="Times New Roman" w:hAnsi="Times New Roman" w:cs="Times New Roman"/>
          <w:sz w:val="28"/>
          <w:szCs w:val="28"/>
        </w:rPr>
        <w:t>-требование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5F6D3C" w:rsidRPr="005F6D3C" w:rsidRDefault="005F6D3C" w:rsidP="005F6D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D3C">
        <w:rPr>
          <w:rFonts w:ascii="Times New Roman" w:hAnsi="Times New Roman" w:cs="Times New Roman"/>
          <w:sz w:val="28"/>
          <w:szCs w:val="28"/>
        </w:rPr>
        <w:t>а также сведения о:</w:t>
      </w:r>
    </w:p>
    <w:p w:rsidR="005F6D3C" w:rsidRPr="005F6D3C" w:rsidRDefault="005F6D3C" w:rsidP="005F6D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D3C">
        <w:rPr>
          <w:rFonts w:ascii="Times New Roman" w:hAnsi="Times New Roman" w:cs="Times New Roman"/>
          <w:sz w:val="28"/>
          <w:szCs w:val="28"/>
        </w:rPr>
        <w:t>нарушении должностными лицами требований нормативных правовых актов, регламентирующих вопросы организации, планирования и проведения мероприятий, предусмотренных должностными (трудовыми) обязанностями;</w:t>
      </w:r>
    </w:p>
    <w:p w:rsidR="005F6D3C" w:rsidRPr="005F6D3C" w:rsidRDefault="005F6D3C" w:rsidP="005F6D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D3C">
        <w:rPr>
          <w:rFonts w:ascii="Times New Roman" w:hAnsi="Times New Roman" w:cs="Times New Roman"/>
          <w:sz w:val="28"/>
          <w:szCs w:val="28"/>
        </w:rPr>
        <w:t>искажении, сокрытии или представлении заведомо ложных сведений в служебных учетных и отчетных документах, являющихся существенным элементом служебной (трудовой) деятельности;</w:t>
      </w:r>
    </w:p>
    <w:p w:rsidR="005F6D3C" w:rsidRPr="005F6D3C" w:rsidRDefault="005F6D3C" w:rsidP="005F6D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D3C">
        <w:rPr>
          <w:rFonts w:ascii="Times New Roman" w:hAnsi="Times New Roman" w:cs="Times New Roman"/>
          <w:sz w:val="28"/>
          <w:szCs w:val="28"/>
        </w:rPr>
        <w:t>попытках несанкционированного доступа к информационным ресурсам;</w:t>
      </w:r>
    </w:p>
    <w:p w:rsidR="005F6D3C" w:rsidRPr="005F6D3C" w:rsidRDefault="005F6D3C" w:rsidP="005F6D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D3C">
        <w:rPr>
          <w:rFonts w:ascii="Times New Roman" w:hAnsi="Times New Roman" w:cs="Times New Roman"/>
          <w:sz w:val="28"/>
          <w:szCs w:val="28"/>
        </w:rPr>
        <w:t>действиях распорядительного характера, превышающих или не относящихся к должностным (трудовым) полномочиям;</w:t>
      </w:r>
    </w:p>
    <w:p w:rsidR="005F6D3C" w:rsidRPr="005F6D3C" w:rsidRDefault="005F6D3C" w:rsidP="005F6D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D3C">
        <w:rPr>
          <w:rFonts w:ascii="Times New Roman" w:hAnsi="Times New Roman" w:cs="Times New Roman"/>
          <w:sz w:val="28"/>
          <w:szCs w:val="28"/>
        </w:rPr>
        <w:t>бездействии в случаях, требующих принятия решений в соответствии со служебными (трудовыми) обязанностями;</w:t>
      </w:r>
    </w:p>
    <w:p w:rsidR="005F6D3C" w:rsidRPr="005F6D3C" w:rsidRDefault="005F6D3C" w:rsidP="005F6D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D3C">
        <w:rPr>
          <w:rFonts w:ascii="Times New Roman" w:hAnsi="Times New Roman" w:cs="Times New Roman"/>
          <w:sz w:val="28"/>
          <w:szCs w:val="28"/>
        </w:rPr>
        <w:t>совершении финансово — хозяйственных операций с очевидными (даже не для специалиста) нарушениями действующего законодательства.</w:t>
      </w:r>
    </w:p>
    <w:p w:rsidR="005F6D3C" w:rsidRPr="005F6D3C" w:rsidRDefault="005F6D3C" w:rsidP="005F6D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D3C">
        <w:rPr>
          <w:rFonts w:ascii="Times New Roman" w:hAnsi="Times New Roman" w:cs="Times New Roman"/>
          <w:sz w:val="28"/>
          <w:szCs w:val="28"/>
        </w:rPr>
        <w:t xml:space="preserve">Таким образом, при проведении соответствующего мониторинга исполнения должностных обязанностей муниципальными служащими </w:t>
      </w:r>
      <w:r w:rsidRPr="005F6D3C">
        <w:rPr>
          <w:rFonts w:ascii="Times New Roman" w:hAnsi="Times New Roman" w:cs="Times New Roman"/>
          <w:sz w:val="28"/>
          <w:szCs w:val="28"/>
        </w:rPr>
        <w:lastRenderedPageBreak/>
        <w:t>администрации в их деятельности оценивалось наличие именно этих признаков.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3755"/>
        <w:gridCol w:w="2358"/>
        <w:gridCol w:w="2792"/>
      </w:tblGrid>
      <w:tr w:rsidR="00D62F52" w:rsidRPr="00082E96" w:rsidTr="00082E96">
        <w:tc>
          <w:tcPr>
            <w:tcW w:w="675" w:type="dxa"/>
          </w:tcPr>
          <w:p w:rsidR="00D62F52" w:rsidRPr="00082E96" w:rsidRDefault="00D62F52" w:rsidP="00082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E9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03" w:type="dxa"/>
          </w:tcPr>
          <w:p w:rsidR="00D62F52" w:rsidRPr="00082E96" w:rsidRDefault="00D62F52" w:rsidP="00082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E96"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Признаки, характеризующие коррупционное поведение должностного лица</w:t>
            </w:r>
          </w:p>
        </w:tc>
        <w:tc>
          <w:tcPr>
            <w:tcW w:w="2366" w:type="dxa"/>
          </w:tcPr>
          <w:p w:rsidR="00D62F52" w:rsidRPr="00082E96" w:rsidRDefault="00D62F52" w:rsidP="00082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E9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муниципальных служащих, в отношении которых проведен мониторинг</w:t>
            </w:r>
          </w:p>
        </w:tc>
        <w:tc>
          <w:tcPr>
            <w:tcW w:w="2627" w:type="dxa"/>
          </w:tcPr>
          <w:p w:rsidR="00D62F52" w:rsidRPr="00082E96" w:rsidRDefault="00D62F52" w:rsidP="00082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E96">
              <w:rPr>
                <w:rFonts w:ascii="Times New Roman" w:hAnsi="Times New Roman" w:cs="Times New Roman"/>
                <w:b/>
                <w:sz w:val="28"/>
                <w:szCs w:val="28"/>
              </w:rPr>
              <w:t>Наличие/отсутствие признаков, характеризующих коррупционное поведение должностного лица</w:t>
            </w:r>
          </w:p>
        </w:tc>
      </w:tr>
      <w:tr w:rsidR="00D62F52" w:rsidTr="00082E96">
        <w:tc>
          <w:tcPr>
            <w:tcW w:w="675" w:type="dxa"/>
          </w:tcPr>
          <w:p w:rsidR="00D62F52" w:rsidRDefault="00082E96" w:rsidP="005F6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03" w:type="dxa"/>
          </w:tcPr>
          <w:p w:rsidR="00D62F52" w:rsidRDefault="00082E96" w:rsidP="005F6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E96">
              <w:rPr>
                <w:rFonts w:ascii="Times New Roman" w:hAnsi="Times New Roman" w:cs="Times New Roman"/>
                <w:sz w:val="28"/>
                <w:szCs w:val="28"/>
              </w:rPr>
              <w:t>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</w:t>
            </w:r>
          </w:p>
        </w:tc>
        <w:tc>
          <w:tcPr>
            <w:tcW w:w="2366" w:type="dxa"/>
          </w:tcPr>
          <w:p w:rsidR="00D62F52" w:rsidRDefault="00496600" w:rsidP="005F6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27" w:type="dxa"/>
          </w:tcPr>
          <w:p w:rsidR="00D62F52" w:rsidRDefault="00082E96" w:rsidP="00082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выявлено</w:t>
            </w:r>
          </w:p>
        </w:tc>
      </w:tr>
      <w:tr w:rsidR="00D62F52" w:rsidTr="00082E96">
        <w:tc>
          <w:tcPr>
            <w:tcW w:w="675" w:type="dxa"/>
          </w:tcPr>
          <w:p w:rsidR="00D62F52" w:rsidRDefault="00082E96" w:rsidP="005F6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03" w:type="dxa"/>
          </w:tcPr>
          <w:p w:rsidR="00D62F52" w:rsidRDefault="00082E96" w:rsidP="005F6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E96">
              <w:rPr>
                <w:rFonts w:ascii="Times New Roman" w:hAnsi="Times New Roman" w:cs="Times New Roman"/>
                <w:sz w:val="28"/>
                <w:szCs w:val="28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</w:t>
            </w:r>
          </w:p>
        </w:tc>
        <w:tc>
          <w:tcPr>
            <w:tcW w:w="2366" w:type="dxa"/>
          </w:tcPr>
          <w:p w:rsidR="00D62F52" w:rsidRDefault="00496600" w:rsidP="005F6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27" w:type="dxa"/>
          </w:tcPr>
          <w:p w:rsidR="00D62F52" w:rsidRDefault="00082E96" w:rsidP="00082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выявлено</w:t>
            </w:r>
          </w:p>
        </w:tc>
      </w:tr>
      <w:tr w:rsidR="00D62F52" w:rsidTr="00082E96">
        <w:tc>
          <w:tcPr>
            <w:tcW w:w="675" w:type="dxa"/>
          </w:tcPr>
          <w:p w:rsidR="00D62F52" w:rsidRDefault="00082E96" w:rsidP="005F6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03" w:type="dxa"/>
          </w:tcPr>
          <w:p w:rsidR="00D62F52" w:rsidRDefault="00082E96" w:rsidP="005F6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E96">
              <w:rPr>
                <w:rFonts w:ascii="Times New Roman" w:hAnsi="Times New Roman" w:cs="Times New Roman"/>
                <w:sz w:val="28"/>
                <w:szCs w:val="28"/>
              </w:rPr>
              <w:t>оказание предпочтения физическим лицам, индивидуальным предпринимателям, юридическим лицам в предоставлении публичных услуг, а также содействие в осуществлении предпринимательской деятельности</w:t>
            </w:r>
          </w:p>
        </w:tc>
        <w:tc>
          <w:tcPr>
            <w:tcW w:w="2366" w:type="dxa"/>
          </w:tcPr>
          <w:p w:rsidR="00D62F52" w:rsidRDefault="00496600" w:rsidP="005F6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27" w:type="dxa"/>
          </w:tcPr>
          <w:p w:rsidR="00D62F52" w:rsidRDefault="00082E96" w:rsidP="00082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выявлено</w:t>
            </w:r>
          </w:p>
        </w:tc>
      </w:tr>
      <w:tr w:rsidR="00D62F52" w:rsidTr="00082E96">
        <w:tc>
          <w:tcPr>
            <w:tcW w:w="675" w:type="dxa"/>
          </w:tcPr>
          <w:p w:rsidR="00D62F52" w:rsidRDefault="00082E96" w:rsidP="005F6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903" w:type="dxa"/>
          </w:tcPr>
          <w:p w:rsidR="00D62F52" w:rsidRDefault="00082E96" w:rsidP="005F6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D3C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 личных или групповых интересах информации, полученной </w:t>
            </w:r>
            <w:r w:rsidRPr="005F6D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выполнении служебных (трудовых) обязанностей, если такая информация не подлежит официальному распространению</w:t>
            </w:r>
          </w:p>
        </w:tc>
        <w:tc>
          <w:tcPr>
            <w:tcW w:w="2366" w:type="dxa"/>
          </w:tcPr>
          <w:p w:rsidR="00D62F52" w:rsidRDefault="00496600" w:rsidP="005F6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627" w:type="dxa"/>
          </w:tcPr>
          <w:p w:rsidR="00D62F52" w:rsidRDefault="00082E96" w:rsidP="00082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выявлено</w:t>
            </w:r>
          </w:p>
        </w:tc>
      </w:tr>
      <w:tr w:rsidR="00D62F52" w:rsidTr="00082E96">
        <w:tc>
          <w:tcPr>
            <w:tcW w:w="675" w:type="dxa"/>
          </w:tcPr>
          <w:p w:rsidR="00D62F52" w:rsidRDefault="00E61CC6" w:rsidP="005F6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903" w:type="dxa"/>
          </w:tcPr>
          <w:p w:rsidR="00D62F52" w:rsidRDefault="00E61CC6" w:rsidP="005F6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CC6">
              <w:rPr>
                <w:rFonts w:ascii="Times New Roman" w:hAnsi="Times New Roman" w:cs="Times New Roman"/>
                <w:sz w:val="28"/>
                <w:szCs w:val="28"/>
              </w:rPr>
              <w:t>требование от физических и юридических лиц информации, предоставление которой не предусмотрено законодательством Российской Федерации</w:t>
            </w:r>
          </w:p>
        </w:tc>
        <w:tc>
          <w:tcPr>
            <w:tcW w:w="2366" w:type="dxa"/>
          </w:tcPr>
          <w:p w:rsidR="00D62F52" w:rsidRDefault="00496600" w:rsidP="005F6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27" w:type="dxa"/>
          </w:tcPr>
          <w:p w:rsidR="00D62F52" w:rsidRDefault="00496600" w:rsidP="005F6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выявлено</w:t>
            </w:r>
          </w:p>
        </w:tc>
      </w:tr>
      <w:tr w:rsidR="00D62F52" w:rsidTr="00082E96">
        <w:tc>
          <w:tcPr>
            <w:tcW w:w="675" w:type="dxa"/>
          </w:tcPr>
          <w:p w:rsidR="00D62F52" w:rsidRDefault="00E61CC6" w:rsidP="005F6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903" w:type="dxa"/>
          </w:tcPr>
          <w:p w:rsidR="00D62F52" w:rsidRDefault="00E61CC6" w:rsidP="00E61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CC6">
              <w:rPr>
                <w:rFonts w:ascii="Times New Roman" w:hAnsi="Times New Roman" w:cs="Times New Roman"/>
                <w:sz w:val="28"/>
                <w:szCs w:val="28"/>
              </w:rPr>
              <w:t>нарушени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1CC6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должностными лицами требований нормативных правовых актов, регламентирующих вопросы организации, планирования и проведения мероприятий, предусмотренных должностными (трудовыми) обязанностями</w:t>
            </w:r>
          </w:p>
        </w:tc>
        <w:tc>
          <w:tcPr>
            <w:tcW w:w="2366" w:type="dxa"/>
          </w:tcPr>
          <w:p w:rsidR="00D62F52" w:rsidRDefault="00496600" w:rsidP="005F6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27" w:type="dxa"/>
          </w:tcPr>
          <w:p w:rsidR="00D62F52" w:rsidRDefault="00496600" w:rsidP="005F6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выявлено</w:t>
            </w:r>
          </w:p>
        </w:tc>
      </w:tr>
      <w:tr w:rsidR="00D62F52" w:rsidTr="00082E96">
        <w:tc>
          <w:tcPr>
            <w:tcW w:w="675" w:type="dxa"/>
          </w:tcPr>
          <w:p w:rsidR="00D62F52" w:rsidRDefault="00E61CC6" w:rsidP="005F6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03" w:type="dxa"/>
          </w:tcPr>
          <w:p w:rsidR="00D62F52" w:rsidRDefault="00E61CC6" w:rsidP="00E61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CC6">
              <w:rPr>
                <w:rFonts w:ascii="Times New Roman" w:hAnsi="Times New Roman" w:cs="Times New Roman"/>
                <w:sz w:val="28"/>
                <w:szCs w:val="28"/>
              </w:rPr>
              <w:t>искажени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1CC6">
              <w:rPr>
                <w:rFonts w:ascii="Times New Roman" w:hAnsi="Times New Roman" w:cs="Times New Roman"/>
                <w:sz w:val="28"/>
                <w:szCs w:val="28"/>
              </w:rPr>
              <w:t>, сокрыти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или представление</w:t>
            </w:r>
            <w:r w:rsidRPr="00E61CC6">
              <w:rPr>
                <w:rFonts w:ascii="Times New Roman" w:hAnsi="Times New Roman" w:cs="Times New Roman"/>
                <w:sz w:val="28"/>
                <w:szCs w:val="28"/>
              </w:rPr>
              <w:t xml:space="preserve"> заведомо ложных сведений в служебных учетных и отчетных документах, являющихся существенным элементом служебной (трудовой) деятельности</w:t>
            </w:r>
          </w:p>
        </w:tc>
        <w:tc>
          <w:tcPr>
            <w:tcW w:w="2366" w:type="dxa"/>
          </w:tcPr>
          <w:p w:rsidR="00D62F52" w:rsidRDefault="00496600" w:rsidP="005F6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27" w:type="dxa"/>
          </w:tcPr>
          <w:p w:rsidR="00D62F52" w:rsidRDefault="00496600" w:rsidP="005F6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выявлено</w:t>
            </w:r>
          </w:p>
        </w:tc>
      </w:tr>
      <w:tr w:rsidR="00E61CC6" w:rsidTr="00082E96">
        <w:tc>
          <w:tcPr>
            <w:tcW w:w="675" w:type="dxa"/>
          </w:tcPr>
          <w:p w:rsidR="00E61CC6" w:rsidRDefault="00E61CC6" w:rsidP="00E61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03" w:type="dxa"/>
          </w:tcPr>
          <w:p w:rsidR="00E61CC6" w:rsidRPr="00E61CC6" w:rsidRDefault="00E61CC6" w:rsidP="00E61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попытки </w:t>
            </w:r>
            <w:r w:rsidRPr="00E61CC6">
              <w:rPr>
                <w:rFonts w:ascii="Times New Roman" w:hAnsi="Times New Roman" w:cs="Times New Roman"/>
                <w:sz w:val="28"/>
                <w:szCs w:val="28"/>
              </w:rPr>
              <w:t>несанкционированного доступа к информационным ресурсам</w:t>
            </w:r>
          </w:p>
        </w:tc>
        <w:tc>
          <w:tcPr>
            <w:tcW w:w="2366" w:type="dxa"/>
          </w:tcPr>
          <w:p w:rsidR="00E61CC6" w:rsidRDefault="00496600" w:rsidP="005F6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27" w:type="dxa"/>
          </w:tcPr>
          <w:p w:rsidR="00E61CC6" w:rsidRDefault="00496600" w:rsidP="005F6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выявлено</w:t>
            </w:r>
          </w:p>
        </w:tc>
      </w:tr>
      <w:tr w:rsidR="00E61CC6" w:rsidTr="00082E96">
        <w:tc>
          <w:tcPr>
            <w:tcW w:w="675" w:type="dxa"/>
          </w:tcPr>
          <w:p w:rsidR="00E61CC6" w:rsidRDefault="00E61CC6" w:rsidP="00E61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03" w:type="dxa"/>
          </w:tcPr>
          <w:p w:rsidR="00E61CC6" w:rsidRDefault="00E61CC6" w:rsidP="00E61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действия </w:t>
            </w:r>
            <w:r w:rsidRPr="00E61CC6">
              <w:rPr>
                <w:rFonts w:ascii="Times New Roman" w:hAnsi="Times New Roman" w:cs="Times New Roman"/>
                <w:sz w:val="28"/>
                <w:szCs w:val="28"/>
              </w:rPr>
              <w:t>распорядительного характера, превышающ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E61CC6">
              <w:rPr>
                <w:rFonts w:ascii="Times New Roman" w:hAnsi="Times New Roman" w:cs="Times New Roman"/>
                <w:sz w:val="28"/>
                <w:szCs w:val="28"/>
              </w:rPr>
              <w:t xml:space="preserve"> или не относящи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1CC6">
              <w:rPr>
                <w:rFonts w:ascii="Times New Roman" w:hAnsi="Times New Roman" w:cs="Times New Roman"/>
                <w:sz w:val="28"/>
                <w:szCs w:val="28"/>
              </w:rPr>
              <w:t>ся к должностным (трудовым) полномочиям</w:t>
            </w:r>
          </w:p>
        </w:tc>
        <w:tc>
          <w:tcPr>
            <w:tcW w:w="2366" w:type="dxa"/>
          </w:tcPr>
          <w:p w:rsidR="00E61CC6" w:rsidRDefault="00496600" w:rsidP="005F6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27" w:type="dxa"/>
          </w:tcPr>
          <w:p w:rsidR="00E61CC6" w:rsidRDefault="00496600" w:rsidP="005F6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выявлено</w:t>
            </w:r>
          </w:p>
        </w:tc>
      </w:tr>
      <w:tr w:rsidR="00E61CC6" w:rsidTr="00082E96">
        <w:tc>
          <w:tcPr>
            <w:tcW w:w="675" w:type="dxa"/>
          </w:tcPr>
          <w:p w:rsidR="00E61CC6" w:rsidRDefault="00E61CC6" w:rsidP="00E61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03" w:type="dxa"/>
          </w:tcPr>
          <w:p w:rsidR="00E61CC6" w:rsidRDefault="00E61CC6" w:rsidP="00E61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CC6">
              <w:rPr>
                <w:rFonts w:ascii="Times New Roman" w:hAnsi="Times New Roman" w:cs="Times New Roman"/>
                <w:sz w:val="28"/>
                <w:szCs w:val="28"/>
              </w:rPr>
              <w:t>бездействи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1CC6">
              <w:rPr>
                <w:rFonts w:ascii="Times New Roman" w:hAnsi="Times New Roman" w:cs="Times New Roman"/>
                <w:sz w:val="28"/>
                <w:szCs w:val="28"/>
              </w:rPr>
              <w:t xml:space="preserve"> в случаях, требующих принятия решений в соответствии со служебными (трудовыми) обязанностями</w:t>
            </w:r>
          </w:p>
        </w:tc>
        <w:tc>
          <w:tcPr>
            <w:tcW w:w="2366" w:type="dxa"/>
          </w:tcPr>
          <w:p w:rsidR="00E61CC6" w:rsidRDefault="00496600" w:rsidP="005F6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27" w:type="dxa"/>
          </w:tcPr>
          <w:p w:rsidR="00E61CC6" w:rsidRDefault="00496600" w:rsidP="005F6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выявлено</w:t>
            </w:r>
          </w:p>
        </w:tc>
      </w:tr>
      <w:tr w:rsidR="00E61CC6" w:rsidTr="00082E96">
        <w:tc>
          <w:tcPr>
            <w:tcW w:w="675" w:type="dxa"/>
          </w:tcPr>
          <w:p w:rsidR="00E61CC6" w:rsidRDefault="00E61CC6" w:rsidP="00E61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903" w:type="dxa"/>
          </w:tcPr>
          <w:p w:rsidR="00E61CC6" w:rsidRPr="00E61CC6" w:rsidRDefault="00E61CC6" w:rsidP="00E61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CC6">
              <w:rPr>
                <w:rFonts w:ascii="Times New Roman" w:hAnsi="Times New Roman" w:cs="Times New Roman"/>
                <w:sz w:val="28"/>
                <w:szCs w:val="28"/>
              </w:rPr>
              <w:t>совершени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1CC6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 — хозяйственных операций с очевидными (даже не для специалиста) нарушениями действующего законодательства</w:t>
            </w:r>
          </w:p>
        </w:tc>
        <w:tc>
          <w:tcPr>
            <w:tcW w:w="2366" w:type="dxa"/>
          </w:tcPr>
          <w:p w:rsidR="00E61CC6" w:rsidRDefault="00496600" w:rsidP="005F6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27" w:type="dxa"/>
          </w:tcPr>
          <w:p w:rsidR="00E61CC6" w:rsidRDefault="00496600" w:rsidP="00104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выявлено</w:t>
            </w:r>
          </w:p>
        </w:tc>
      </w:tr>
    </w:tbl>
    <w:p w:rsidR="003A0AFD" w:rsidRDefault="003A0AFD" w:rsidP="005F6D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D3C" w:rsidRDefault="005F6D3C" w:rsidP="005F6D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600">
        <w:rPr>
          <w:rFonts w:ascii="Times New Roman" w:hAnsi="Times New Roman" w:cs="Times New Roman"/>
          <w:sz w:val="28"/>
          <w:szCs w:val="28"/>
        </w:rPr>
        <w:t>В результате проведения мониторинга, отклонений действий должностных лиц от установленных норм, правил служебного поведения не выявлено.</w:t>
      </w:r>
    </w:p>
    <w:p w:rsidR="005F6D3C" w:rsidRDefault="005F6D3C" w:rsidP="005F6D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и обращения граждан и организаций, содержащие информацию о коррупционных правонарушениях работников администрации, в том числе обращений по «телефону доверия», «электронной приемной», не поступали.</w:t>
      </w:r>
    </w:p>
    <w:p w:rsidR="005F6D3C" w:rsidRDefault="005F6D3C" w:rsidP="005F6D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о фактах обращения в целях склонения муниципальных служащих к совершению коррупционных правонарушений, не поступали.</w:t>
      </w:r>
    </w:p>
    <w:p w:rsidR="005F6D3C" w:rsidRDefault="005F6D3C" w:rsidP="005F6D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Публикаций о фактах коррупционной деятельности должностных лиц администрации в средствах массовой информации не было.</w:t>
      </w:r>
    </w:p>
    <w:p w:rsidR="005F6D3C" w:rsidRPr="005F6D3C" w:rsidRDefault="005F6D3C" w:rsidP="005F6D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D3C">
        <w:rPr>
          <w:rFonts w:ascii="Times New Roman" w:hAnsi="Times New Roman" w:cs="Times New Roman"/>
          <w:sz w:val="28"/>
          <w:szCs w:val="28"/>
        </w:rPr>
        <w:t>Результаты проведенного мониторинга свидетельствуют об отсутствии в деятельности муниципальных служащих администрации признаков, характеризующих коррупционное поведение.</w:t>
      </w:r>
    </w:p>
    <w:p w:rsidR="005F6D3C" w:rsidRPr="005F6D3C" w:rsidRDefault="005F6D3C" w:rsidP="005F6D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D3C">
        <w:rPr>
          <w:rFonts w:ascii="Times New Roman" w:hAnsi="Times New Roman" w:cs="Times New Roman"/>
          <w:sz w:val="28"/>
          <w:szCs w:val="28"/>
        </w:rPr>
        <w:t xml:space="preserve">Таким образом, осуществление на постоянной основе мониторинга исполнения должностных обязанностей муниципальными служащими администрации, деятельность которых связана с коррупционными рисками, позволяет своевременно устранить коррупционные риски в конкретных управленческих процессах и при реализации </w:t>
      </w:r>
      <w:proofErr w:type="spellStart"/>
      <w:r w:rsidRPr="005F6D3C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5F6D3C">
        <w:rPr>
          <w:rFonts w:ascii="Times New Roman" w:hAnsi="Times New Roman" w:cs="Times New Roman"/>
          <w:sz w:val="28"/>
          <w:szCs w:val="28"/>
        </w:rPr>
        <w:t xml:space="preserve"> — опасных функций.</w:t>
      </w:r>
      <w:bookmarkStart w:id="0" w:name="_GoBack"/>
      <w:bookmarkEnd w:id="0"/>
    </w:p>
    <w:sectPr w:rsidR="005F6D3C" w:rsidRPr="005F6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3C"/>
    <w:rsid w:val="00082E96"/>
    <w:rsid w:val="001042E7"/>
    <w:rsid w:val="00206CD2"/>
    <w:rsid w:val="003A0AFD"/>
    <w:rsid w:val="00496600"/>
    <w:rsid w:val="004B45E3"/>
    <w:rsid w:val="004E68C0"/>
    <w:rsid w:val="005B4C1B"/>
    <w:rsid w:val="005F6D3C"/>
    <w:rsid w:val="006467B3"/>
    <w:rsid w:val="00C90F75"/>
    <w:rsid w:val="00D62F52"/>
    <w:rsid w:val="00E61CC6"/>
    <w:rsid w:val="00EC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62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62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</cp:revision>
  <dcterms:created xsi:type="dcterms:W3CDTF">2024-11-27T10:06:00Z</dcterms:created>
  <dcterms:modified xsi:type="dcterms:W3CDTF">2025-01-16T05:44:00Z</dcterms:modified>
</cp:coreProperties>
</file>